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0" w:type="dxa"/>
        <w:tblInd w:w="-657" w:type="dxa"/>
        <w:tblLayout w:type="fixed"/>
        <w:tblCellMar>
          <w:left w:w="0" w:type="dxa"/>
          <w:right w:w="0" w:type="dxa"/>
        </w:tblCellMar>
        <w:tblLook w:val="0000"/>
      </w:tblPr>
      <w:tblGrid>
        <w:gridCol w:w="4620"/>
        <w:gridCol w:w="2640"/>
        <w:gridCol w:w="3960"/>
        <w:gridCol w:w="3300"/>
      </w:tblGrid>
      <w:tr w:rsidR="00387DEA" w:rsidRPr="0031110D" w:rsidTr="0031110D">
        <w:tc>
          <w:tcPr>
            <w:tcW w:w="4620" w:type="dxa"/>
            <w:tcBorders>
              <w:top w:val="single" w:sz="2" w:space="0" w:color="000000"/>
              <w:left w:val="single" w:sz="2" w:space="0" w:color="000000"/>
              <w:bottom w:val="nil"/>
              <w:right w:val="single" w:sz="2" w:space="0" w:color="000000"/>
            </w:tcBorders>
          </w:tcPr>
          <w:p w:rsidR="00387DEA" w:rsidRPr="00C93235" w:rsidRDefault="00387DEA" w:rsidP="009F1016">
            <w:pPr>
              <w:pStyle w:val="Cell"/>
              <w:widowControl/>
              <w:ind w:left="72" w:right="72"/>
              <w:jc w:val="center"/>
              <w:rPr>
                <w:b/>
                <w:sz w:val="20"/>
                <w:szCs w:val="20"/>
              </w:rPr>
            </w:pPr>
            <w:smartTag w:uri="urn:schemas-microsoft-com:office:smarttags" w:element="country-region">
              <w:smartTag w:uri="urn:schemas-microsoft-com:office:smarttags" w:element="place">
                <w:r w:rsidRPr="00C93235">
                  <w:rPr>
                    <w:b/>
                    <w:bCs/>
                    <w:sz w:val="20"/>
                    <w:szCs w:val="20"/>
                  </w:rPr>
                  <w:t>U.S.</w:t>
                </w:r>
              </w:smartTag>
            </w:smartTag>
            <w:r w:rsidRPr="00C93235">
              <w:rPr>
                <w:b/>
                <w:bCs/>
                <w:sz w:val="20"/>
                <w:szCs w:val="20"/>
              </w:rPr>
              <w:t xml:space="preserve"> Department of Agriculture</w:t>
            </w:r>
          </w:p>
        </w:tc>
        <w:tc>
          <w:tcPr>
            <w:tcW w:w="2640" w:type="dxa"/>
            <w:tcBorders>
              <w:top w:val="single" w:sz="2" w:space="0" w:color="000000"/>
              <w:left w:val="single" w:sz="2" w:space="0" w:color="000000"/>
              <w:bottom w:val="nil"/>
              <w:right w:val="single" w:sz="2" w:space="0" w:color="000000"/>
            </w:tcBorders>
          </w:tcPr>
          <w:p w:rsidR="00387DEA" w:rsidRPr="00C93235" w:rsidRDefault="00387DEA" w:rsidP="009F1016">
            <w:pPr>
              <w:pStyle w:val="Cell"/>
              <w:widowControl/>
              <w:ind w:left="72" w:right="72"/>
              <w:rPr>
                <w:b/>
                <w:sz w:val="20"/>
                <w:szCs w:val="20"/>
              </w:rPr>
            </w:pPr>
            <w:r w:rsidRPr="00C93235">
              <w:rPr>
                <w:b/>
                <w:bCs/>
                <w:sz w:val="20"/>
                <w:szCs w:val="20"/>
              </w:rPr>
              <w:t>1. WORK PROJECT/ACTIVITY</w:t>
            </w:r>
          </w:p>
        </w:tc>
        <w:tc>
          <w:tcPr>
            <w:tcW w:w="3960" w:type="dxa"/>
            <w:tcBorders>
              <w:top w:val="single" w:sz="2" w:space="0" w:color="000000"/>
              <w:left w:val="single" w:sz="2" w:space="0" w:color="000000"/>
              <w:bottom w:val="nil"/>
              <w:right w:val="single" w:sz="2" w:space="0" w:color="000000"/>
            </w:tcBorders>
          </w:tcPr>
          <w:p w:rsidR="00387DEA" w:rsidRPr="00C93235" w:rsidRDefault="00387DEA" w:rsidP="009F1016">
            <w:pPr>
              <w:pStyle w:val="Cell"/>
              <w:widowControl/>
              <w:ind w:left="72" w:right="72"/>
              <w:rPr>
                <w:b/>
                <w:sz w:val="20"/>
                <w:szCs w:val="20"/>
              </w:rPr>
            </w:pPr>
            <w:r w:rsidRPr="00C93235">
              <w:rPr>
                <w:b/>
                <w:bCs/>
                <w:sz w:val="20"/>
                <w:szCs w:val="20"/>
              </w:rPr>
              <w:t>2. LOCATION</w:t>
            </w:r>
          </w:p>
        </w:tc>
        <w:tc>
          <w:tcPr>
            <w:tcW w:w="3300" w:type="dxa"/>
            <w:tcBorders>
              <w:top w:val="single" w:sz="2" w:space="0" w:color="000000"/>
              <w:left w:val="nil"/>
              <w:bottom w:val="nil"/>
              <w:right w:val="single" w:sz="2" w:space="0" w:color="000000"/>
            </w:tcBorders>
          </w:tcPr>
          <w:p w:rsidR="00387DEA" w:rsidRPr="00C93235" w:rsidRDefault="00387DEA" w:rsidP="009F1016">
            <w:pPr>
              <w:pStyle w:val="Cell"/>
              <w:widowControl/>
              <w:ind w:left="72" w:right="72"/>
              <w:rPr>
                <w:b/>
                <w:sz w:val="20"/>
                <w:szCs w:val="20"/>
              </w:rPr>
            </w:pPr>
            <w:r w:rsidRPr="00C93235">
              <w:rPr>
                <w:b/>
                <w:bCs/>
                <w:sz w:val="20"/>
                <w:szCs w:val="20"/>
              </w:rPr>
              <w:t>3. UNIT</w:t>
            </w:r>
          </w:p>
        </w:tc>
      </w:tr>
      <w:tr w:rsidR="00387DEA" w:rsidRPr="0031110D" w:rsidTr="0031110D">
        <w:trPr>
          <w:trHeight w:val="360"/>
        </w:trPr>
        <w:tc>
          <w:tcPr>
            <w:tcW w:w="4620" w:type="dxa"/>
            <w:tcBorders>
              <w:top w:val="nil"/>
              <w:left w:val="single" w:sz="2" w:space="0" w:color="000000"/>
              <w:bottom w:val="nil"/>
              <w:right w:val="single" w:sz="2" w:space="0" w:color="000000"/>
            </w:tcBorders>
          </w:tcPr>
          <w:p w:rsidR="00387DEA" w:rsidRPr="00C93235" w:rsidRDefault="00387DEA" w:rsidP="009F1016">
            <w:pPr>
              <w:pStyle w:val="Cell"/>
              <w:widowControl/>
              <w:ind w:left="144" w:right="144"/>
              <w:jc w:val="center"/>
              <w:rPr>
                <w:b/>
                <w:sz w:val="20"/>
                <w:szCs w:val="20"/>
              </w:rPr>
            </w:pPr>
            <w:smartTag w:uri="urn:schemas-microsoft-com:office:smarttags" w:element="place">
              <w:r w:rsidRPr="00C93235">
                <w:rPr>
                  <w:b/>
                  <w:bCs/>
                  <w:sz w:val="20"/>
                  <w:szCs w:val="20"/>
                </w:rPr>
                <w:t>Forest</w:t>
              </w:r>
            </w:smartTag>
            <w:r w:rsidRPr="00C93235">
              <w:rPr>
                <w:b/>
                <w:bCs/>
                <w:sz w:val="20"/>
                <w:szCs w:val="20"/>
              </w:rPr>
              <w:t xml:space="preserve"> Service</w:t>
            </w:r>
          </w:p>
        </w:tc>
        <w:tc>
          <w:tcPr>
            <w:tcW w:w="2640" w:type="dxa"/>
            <w:tcBorders>
              <w:top w:val="nil"/>
              <w:left w:val="single" w:sz="2" w:space="0" w:color="000000"/>
              <w:bottom w:val="nil"/>
              <w:right w:val="single" w:sz="2" w:space="0" w:color="000000"/>
            </w:tcBorders>
            <w:vAlign w:val="bottom"/>
          </w:tcPr>
          <w:p w:rsidR="00387DEA" w:rsidRPr="0031110D" w:rsidRDefault="00387DEA" w:rsidP="009F1016">
            <w:pPr>
              <w:pStyle w:val="CellEntryArea"/>
              <w:widowControl/>
              <w:ind w:left="360" w:right="144"/>
            </w:pPr>
            <w:r w:rsidRPr="0031110D">
              <w:t>Trail Maintenance</w:t>
            </w:r>
          </w:p>
        </w:tc>
        <w:tc>
          <w:tcPr>
            <w:tcW w:w="3960" w:type="dxa"/>
            <w:tcBorders>
              <w:top w:val="nil"/>
              <w:left w:val="single" w:sz="2" w:space="0" w:color="000000"/>
              <w:bottom w:val="nil"/>
              <w:right w:val="single" w:sz="2" w:space="0" w:color="000000"/>
            </w:tcBorders>
            <w:vAlign w:val="bottom"/>
          </w:tcPr>
          <w:p w:rsidR="00387DEA" w:rsidRPr="0031110D" w:rsidRDefault="00387DEA" w:rsidP="009F1016">
            <w:pPr>
              <w:pStyle w:val="CellEntryArea"/>
              <w:widowControl/>
              <w:ind w:left="360" w:right="144"/>
            </w:pPr>
            <w:r w:rsidRPr="0031110D">
              <w:t>Pacific Crest NST</w:t>
            </w:r>
          </w:p>
        </w:tc>
        <w:tc>
          <w:tcPr>
            <w:tcW w:w="3300" w:type="dxa"/>
            <w:tcBorders>
              <w:top w:val="nil"/>
              <w:left w:val="nil"/>
              <w:bottom w:val="nil"/>
              <w:right w:val="single" w:sz="2" w:space="0" w:color="000000"/>
            </w:tcBorders>
            <w:vAlign w:val="bottom"/>
          </w:tcPr>
          <w:p w:rsidR="00387DEA" w:rsidRPr="0031110D" w:rsidRDefault="00387DEA" w:rsidP="009F1016">
            <w:pPr>
              <w:pStyle w:val="CellEntryArea"/>
              <w:widowControl/>
              <w:ind w:left="360" w:right="144"/>
            </w:pPr>
          </w:p>
        </w:tc>
      </w:tr>
      <w:tr w:rsidR="00387DEA" w:rsidRPr="0031110D" w:rsidTr="0031110D">
        <w:tc>
          <w:tcPr>
            <w:tcW w:w="4620" w:type="dxa"/>
            <w:tcBorders>
              <w:top w:val="single" w:sz="2" w:space="0" w:color="000000"/>
              <w:left w:val="single" w:sz="2" w:space="0" w:color="000000"/>
              <w:bottom w:val="nil"/>
              <w:right w:val="single" w:sz="2" w:space="0" w:color="000000"/>
            </w:tcBorders>
          </w:tcPr>
          <w:p w:rsidR="00387DEA" w:rsidRPr="00C93235" w:rsidRDefault="00387DEA" w:rsidP="009F1016">
            <w:pPr>
              <w:pStyle w:val="Cell"/>
              <w:widowControl/>
              <w:ind w:left="72" w:right="72"/>
              <w:jc w:val="center"/>
              <w:rPr>
                <w:b/>
                <w:sz w:val="20"/>
                <w:szCs w:val="20"/>
              </w:rPr>
            </w:pPr>
            <w:r w:rsidRPr="00C93235">
              <w:rPr>
                <w:b/>
                <w:bCs/>
                <w:sz w:val="20"/>
                <w:szCs w:val="20"/>
              </w:rPr>
              <w:t>JOB HAZARD ANALYSIS (JHA)</w:t>
            </w:r>
          </w:p>
        </w:tc>
        <w:tc>
          <w:tcPr>
            <w:tcW w:w="2640" w:type="dxa"/>
            <w:tcBorders>
              <w:top w:val="single" w:sz="2" w:space="0" w:color="000000"/>
              <w:left w:val="single" w:sz="2" w:space="0" w:color="000000"/>
              <w:bottom w:val="nil"/>
              <w:right w:val="single" w:sz="2" w:space="0" w:color="000000"/>
            </w:tcBorders>
          </w:tcPr>
          <w:p w:rsidR="00387DEA" w:rsidRPr="00C93235" w:rsidRDefault="00387DEA" w:rsidP="009F1016">
            <w:pPr>
              <w:pStyle w:val="Cell"/>
              <w:widowControl/>
              <w:ind w:left="72" w:right="72"/>
              <w:rPr>
                <w:b/>
                <w:sz w:val="20"/>
                <w:szCs w:val="20"/>
              </w:rPr>
            </w:pPr>
            <w:r w:rsidRPr="00C93235">
              <w:rPr>
                <w:b/>
                <w:bCs/>
                <w:sz w:val="20"/>
                <w:szCs w:val="20"/>
              </w:rPr>
              <w:t>4. NAME OF ANALYST</w:t>
            </w:r>
          </w:p>
        </w:tc>
        <w:tc>
          <w:tcPr>
            <w:tcW w:w="3960" w:type="dxa"/>
            <w:tcBorders>
              <w:top w:val="single" w:sz="2" w:space="0" w:color="000000"/>
              <w:left w:val="single" w:sz="2" w:space="0" w:color="000000"/>
              <w:bottom w:val="nil"/>
              <w:right w:val="single" w:sz="2" w:space="0" w:color="000000"/>
            </w:tcBorders>
          </w:tcPr>
          <w:p w:rsidR="00387DEA" w:rsidRPr="00C93235" w:rsidRDefault="00387DEA" w:rsidP="009F1016">
            <w:pPr>
              <w:pStyle w:val="Cell"/>
              <w:widowControl/>
              <w:ind w:left="72" w:right="72"/>
              <w:rPr>
                <w:b/>
                <w:sz w:val="20"/>
                <w:szCs w:val="20"/>
              </w:rPr>
            </w:pPr>
            <w:r w:rsidRPr="00C93235">
              <w:rPr>
                <w:b/>
                <w:bCs/>
                <w:sz w:val="20"/>
                <w:szCs w:val="20"/>
              </w:rPr>
              <w:t>5. JOB TITLE</w:t>
            </w:r>
          </w:p>
        </w:tc>
        <w:tc>
          <w:tcPr>
            <w:tcW w:w="3300" w:type="dxa"/>
            <w:tcBorders>
              <w:top w:val="single" w:sz="2" w:space="0" w:color="000000"/>
              <w:left w:val="nil"/>
              <w:bottom w:val="nil"/>
              <w:right w:val="single" w:sz="2" w:space="0" w:color="000000"/>
            </w:tcBorders>
          </w:tcPr>
          <w:p w:rsidR="00387DEA" w:rsidRPr="00C93235" w:rsidRDefault="00387DEA" w:rsidP="009F1016">
            <w:pPr>
              <w:pStyle w:val="Cell"/>
              <w:widowControl/>
              <w:ind w:left="72" w:right="72"/>
              <w:rPr>
                <w:b/>
                <w:sz w:val="20"/>
                <w:szCs w:val="20"/>
              </w:rPr>
            </w:pPr>
            <w:r w:rsidRPr="00C93235">
              <w:rPr>
                <w:b/>
                <w:bCs/>
                <w:sz w:val="20"/>
                <w:szCs w:val="20"/>
              </w:rPr>
              <w:t>6. DATE PREPARED</w:t>
            </w:r>
          </w:p>
        </w:tc>
      </w:tr>
      <w:tr w:rsidR="00387DEA" w:rsidRPr="0031110D" w:rsidTr="0031110D">
        <w:trPr>
          <w:trHeight w:val="360"/>
        </w:trPr>
        <w:tc>
          <w:tcPr>
            <w:tcW w:w="4620" w:type="dxa"/>
            <w:tcBorders>
              <w:top w:val="nil"/>
              <w:left w:val="single" w:sz="2" w:space="0" w:color="000000"/>
              <w:bottom w:val="nil"/>
              <w:right w:val="single" w:sz="2" w:space="0" w:color="000000"/>
            </w:tcBorders>
          </w:tcPr>
          <w:p w:rsidR="00387DEA" w:rsidRPr="0031110D" w:rsidRDefault="00387DEA" w:rsidP="009F1016">
            <w:pPr>
              <w:pStyle w:val="Cell"/>
              <w:widowControl/>
              <w:ind w:left="144" w:right="144"/>
              <w:jc w:val="center"/>
            </w:pPr>
            <w:r w:rsidRPr="0031110D">
              <w:rPr>
                <w:bCs/>
              </w:rPr>
              <w:t>References-FSH 6709.11 and -12</w:t>
            </w:r>
          </w:p>
          <w:p w:rsidR="00387DEA" w:rsidRPr="0031110D" w:rsidRDefault="00387DEA" w:rsidP="009F1016">
            <w:pPr>
              <w:pStyle w:val="Cell"/>
              <w:widowControl/>
              <w:ind w:left="144" w:right="144"/>
              <w:jc w:val="center"/>
            </w:pPr>
            <w:r w:rsidRPr="0031110D">
              <w:rPr>
                <w:bCs/>
              </w:rPr>
              <w:t>(Instructions on Reverse)</w:t>
            </w:r>
          </w:p>
        </w:tc>
        <w:tc>
          <w:tcPr>
            <w:tcW w:w="2640" w:type="dxa"/>
            <w:tcBorders>
              <w:top w:val="nil"/>
              <w:left w:val="single" w:sz="2" w:space="0" w:color="000000"/>
              <w:bottom w:val="nil"/>
              <w:right w:val="single" w:sz="2" w:space="0" w:color="000000"/>
            </w:tcBorders>
            <w:vAlign w:val="bottom"/>
          </w:tcPr>
          <w:p w:rsidR="00387DEA" w:rsidRPr="0031110D" w:rsidRDefault="00387DEA" w:rsidP="009F1016">
            <w:pPr>
              <w:pStyle w:val="CellEntryArea"/>
              <w:widowControl/>
              <w:ind w:left="360" w:right="144"/>
              <w:rPr>
                <w:b w:val="0"/>
              </w:rPr>
            </w:pPr>
          </w:p>
        </w:tc>
        <w:tc>
          <w:tcPr>
            <w:tcW w:w="3960" w:type="dxa"/>
            <w:tcBorders>
              <w:top w:val="nil"/>
              <w:left w:val="single" w:sz="2" w:space="0" w:color="000000"/>
              <w:bottom w:val="nil"/>
              <w:right w:val="single" w:sz="2" w:space="0" w:color="000000"/>
            </w:tcBorders>
            <w:vAlign w:val="bottom"/>
          </w:tcPr>
          <w:p w:rsidR="00387DEA" w:rsidRPr="0031110D" w:rsidRDefault="00387DEA" w:rsidP="009F1016">
            <w:pPr>
              <w:pStyle w:val="CellEntryArea"/>
              <w:widowControl/>
              <w:ind w:left="360" w:right="144"/>
              <w:rPr>
                <w:b w:val="0"/>
              </w:rPr>
            </w:pPr>
          </w:p>
        </w:tc>
        <w:tc>
          <w:tcPr>
            <w:tcW w:w="3300" w:type="dxa"/>
            <w:tcBorders>
              <w:top w:val="nil"/>
              <w:left w:val="nil"/>
              <w:bottom w:val="nil"/>
              <w:right w:val="single" w:sz="2" w:space="0" w:color="000000"/>
            </w:tcBorders>
            <w:vAlign w:val="bottom"/>
          </w:tcPr>
          <w:p w:rsidR="00387DEA" w:rsidRPr="0031110D" w:rsidRDefault="00387DEA" w:rsidP="009F1016">
            <w:pPr>
              <w:pStyle w:val="CellEntryArea"/>
              <w:widowControl/>
              <w:ind w:left="360" w:right="144"/>
              <w:rPr>
                <w:b w:val="0"/>
              </w:rPr>
            </w:pPr>
          </w:p>
        </w:tc>
      </w:tr>
      <w:tr w:rsidR="00387DEA" w:rsidRPr="0031110D" w:rsidTr="0031110D">
        <w:tc>
          <w:tcPr>
            <w:tcW w:w="462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
              <w:widowControl/>
              <w:ind w:left="144" w:right="144"/>
              <w:jc w:val="center"/>
              <w:rPr>
                <w:b/>
              </w:rPr>
            </w:pPr>
          </w:p>
          <w:p w:rsidR="00387DEA" w:rsidRPr="0031110D" w:rsidRDefault="00387DEA" w:rsidP="009F1016">
            <w:pPr>
              <w:pStyle w:val="Cell"/>
              <w:widowControl/>
              <w:ind w:left="144" w:right="144"/>
              <w:jc w:val="center"/>
              <w:rPr>
                <w:b/>
              </w:rPr>
            </w:pPr>
            <w:r w:rsidRPr="0031110D">
              <w:rPr>
                <w:b/>
                <w:bCs/>
              </w:rPr>
              <w:t>7. TASKS/PROCEDURES</w:t>
            </w: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
              <w:widowControl/>
              <w:ind w:left="144" w:right="144"/>
              <w:jc w:val="center"/>
              <w:rPr>
                <w:b/>
              </w:rPr>
            </w:pPr>
          </w:p>
          <w:p w:rsidR="00387DEA" w:rsidRPr="0031110D" w:rsidRDefault="00387DEA" w:rsidP="009F1016">
            <w:pPr>
              <w:pStyle w:val="Cell"/>
              <w:widowControl/>
              <w:ind w:left="144" w:right="144"/>
              <w:jc w:val="center"/>
              <w:rPr>
                <w:b/>
              </w:rPr>
            </w:pPr>
            <w:r w:rsidRPr="0031110D">
              <w:rPr>
                <w:b/>
                <w:bCs/>
              </w:rPr>
              <w:t>8. HAZARDS</w:t>
            </w:r>
          </w:p>
        </w:tc>
        <w:tc>
          <w:tcPr>
            <w:tcW w:w="7260" w:type="dxa"/>
            <w:gridSpan w:val="2"/>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
              <w:widowControl/>
              <w:ind w:left="144" w:right="144"/>
              <w:jc w:val="center"/>
              <w:rPr>
                <w:b/>
              </w:rPr>
            </w:pPr>
          </w:p>
          <w:p w:rsidR="00387DEA" w:rsidRPr="0031110D" w:rsidRDefault="00387DEA" w:rsidP="009F1016">
            <w:pPr>
              <w:pStyle w:val="Cell"/>
              <w:widowControl/>
              <w:ind w:left="144" w:right="144"/>
              <w:jc w:val="center"/>
              <w:rPr>
                <w:b/>
              </w:rPr>
            </w:pPr>
            <w:r w:rsidRPr="0031110D">
              <w:rPr>
                <w:b/>
                <w:bCs/>
              </w:rPr>
              <w:t>9. ABATEMENT ACTIONS</w:t>
            </w:r>
          </w:p>
          <w:p w:rsidR="00387DEA" w:rsidRPr="0031110D" w:rsidRDefault="00387DEA" w:rsidP="009F1016">
            <w:pPr>
              <w:pStyle w:val="Cell"/>
              <w:widowControl/>
              <w:ind w:left="144" w:right="144"/>
              <w:jc w:val="center"/>
              <w:rPr>
                <w:b/>
              </w:rPr>
            </w:pPr>
            <w:r w:rsidRPr="0031110D">
              <w:rPr>
                <w:b/>
                <w:bCs/>
              </w:rPr>
              <w:t>Engineering Controls * Substitution * Administrative Controls * PPE</w:t>
            </w:r>
          </w:p>
          <w:p w:rsidR="00387DEA" w:rsidRPr="0031110D" w:rsidRDefault="00387DEA" w:rsidP="009F1016">
            <w:pPr>
              <w:pStyle w:val="Cell"/>
              <w:widowControl/>
              <w:ind w:left="144" w:right="144"/>
              <w:jc w:val="center"/>
              <w:rPr>
                <w:b/>
              </w:rPr>
            </w:pPr>
          </w:p>
        </w:tc>
      </w:tr>
      <w:tr w:rsidR="00387DEA" w:rsidRPr="0031110D" w:rsidTr="0031110D">
        <w:trPr>
          <w:trHeight w:val="360"/>
        </w:trPr>
        <w:tc>
          <w:tcPr>
            <w:tcW w:w="462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pPr>
            <w:r w:rsidRPr="0031110D">
              <w:t>Personal Protective Equipment</w:t>
            </w: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7260" w:type="dxa"/>
            <w:gridSpan w:val="2"/>
            <w:tcBorders>
              <w:top w:val="single" w:sz="2" w:space="0" w:color="000000"/>
              <w:left w:val="single" w:sz="2" w:space="0" w:color="000000"/>
              <w:bottom w:val="single" w:sz="2" w:space="0" w:color="000000"/>
              <w:right w:val="single" w:sz="2" w:space="0" w:color="000000"/>
            </w:tcBorders>
          </w:tcPr>
          <w:p w:rsidR="00387DEA" w:rsidRPr="0031110D" w:rsidRDefault="00AA2552" w:rsidP="00183264">
            <w:pPr>
              <w:pStyle w:val="CellEntryArea"/>
              <w:widowControl/>
              <w:ind w:left="110" w:right="144"/>
              <w:rPr>
                <w:b w:val="0"/>
              </w:rPr>
            </w:pPr>
            <w:r w:rsidRPr="0031110D">
              <w:rPr>
                <w:b w:val="0"/>
              </w:rPr>
              <w:t>Helmet, w</w:t>
            </w:r>
            <w:r w:rsidR="00387DEA" w:rsidRPr="0031110D">
              <w:rPr>
                <w:b w:val="0"/>
              </w:rPr>
              <w:t xml:space="preserve">ork </w:t>
            </w:r>
            <w:r w:rsidRPr="0031110D">
              <w:rPr>
                <w:b w:val="0"/>
              </w:rPr>
              <w:t>g</w:t>
            </w:r>
            <w:r w:rsidR="00387DEA" w:rsidRPr="0031110D">
              <w:rPr>
                <w:b w:val="0"/>
              </w:rPr>
              <w:t xml:space="preserve">loves, </w:t>
            </w:r>
            <w:r w:rsidRPr="0031110D">
              <w:rPr>
                <w:b w:val="0"/>
              </w:rPr>
              <w:t>bo</w:t>
            </w:r>
            <w:r w:rsidR="00387DEA" w:rsidRPr="0031110D">
              <w:rPr>
                <w:b w:val="0"/>
              </w:rPr>
              <w:t xml:space="preserve">ots </w:t>
            </w:r>
            <w:r w:rsidR="00EE7E8E" w:rsidRPr="0031110D">
              <w:rPr>
                <w:b w:val="0"/>
              </w:rPr>
              <w:t>with slip-resistant heels and soles with firm, flexible support</w:t>
            </w:r>
            <w:r w:rsidR="00387DEA" w:rsidRPr="0031110D">
              <w:rPr>
                <w:b w:val="0"/>
              </w:rPr>
              <w:t xml:space="preserve">; </w:t>
            </w:r>
            <w:r w:rsidRPr="0031110D">
              <w:rPr>
                <w:b w:val="0"/>
              </w:rPr>
              <w:t>E</w:t>
            </w:r>
            <w:r w:rsidR="00B45BF4" w:rsidRPr="0031110D">
              <w:rPr>
                <w:b w:val="0"/>
              </w:rPr>
              <w:t>y</w:t>
            </w:r>
            <w:r w:rsidRPr="0031110D">
              <w:rPr>
                <w:b w:val="0"/>
              </w:rPr>
              <w:t>e protection; A</w:t>
            </w:r>
            <w:r w:rsidR="00387DEA" w:rsidRPr="0031110D">
              <w:rPr>
                <w:b w:val="0"/>
              </w:rPr>
              <w:t>ny prescription safety g</w:t>
            </w:r>
            <w:r w:rsidRPr="0031110D">
              <w:rPr>
                <w:b w:val="0"/>
              </w:rPr>
              <w:t>lasses must have side shields; Long sleeve shirt; L</w:t>
            </w:r>
            <w:r w:rsidR="00387DEA" w:rsidRPr="0031110D">
              <w:rPr>
                <w:b w:val="0"/>
              </w:rPr>
              <w:t xml:space="preserve">ong pants; </w:t>
            </w:r>
            <w:r w:rsidR="0021497B" w:rsidRPr="0031110D">
              <w:rPr>
                <w:b w:val="0"/>
              </w:rPr>
              <w:t xml:space="preserve">hearing protection if working with chainsaw; </w:t>
            </w:r>
            <w:r w:rsidRPr="0031110D">
              <w:rPr>
                <w:b w:val="0"/>
              </w:rPr>
              <w:t>F</w:t>
            </w:r>
            <w:r w:rsidR="00B45BF4" w:rsidRPr="0031110D">
              <w:rPr>
                <w:b w:val="0"/>
              </w:rPr>
              <w:t>irst aid kit</w:t>
            </w:r>
          </w:p>
        </w:tc>
      </w:tr>
      <w:tr w:rsidR="00387DEA" w:rsidRPr="0031110D" w:rsidTr="00E96EB9">
        <w:trPr>
          <w:trHeight w:val="360"/>
        </w:trPr>
        <w:tc>
          <w:tcPr>
            <w:tcW w:w="4620" w:type="dxa"/>
            <w:tcBorders>
              <w:top w:val="single" w:sz="2" w:space="0" w:color="000000"/>
              <w:left w:val="single" w:sz="2" w:space="0" w:color="000000"/>
              <w:right w:val="single" w:sz="2" w:space="0" w:color="000000"/>
            </w:tcBorders>
          </w:tcPr>
          <w:p w:rsidR="00387DEA" w:rsidRPr="0031110D" w:rsidRDefault="00B45BF4" w:rsidP="009F1016">
            <w:pPr>
              <w:pStyle w:val="CellEntryArea"/>
              <w:ind w:left="144" w:right="144"/>
            </w:pPr>
            <w:r w:rsidRPr="0031110D">
              <w:t>Vehicle Operation</w:t>
            </w: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461FD7" w:rsidP="009F1016">
            <w:pPr>
              <w:pStyle w:val="CellEntryArea"/>
              <w:ind w:left="144" w:right="144"/>
              <w:rPr>
                <w:b w:val="0"/>
              </w:rPr>
            </w:pPr>
            <w:r w:rsidRPr="0031110D">
              <w:rPr>
                <w:b w:val="0"/>
              </w:rPr>
              <w:t>Fatigue</w:t>
            </w:r>
          </w:p>
          <w:p w:rsidR="00461FD7" w:rsidRPr="0031110D" w:rsidRDefault="00461FD7" w:rsidP="00461FD7">
            <w:pPr>
              <w:pStyle w:val="CellEntryArea"/>
              <w:ind w:left="144" w:right="144"/>
              <w:rPr>
                <w:b w:val="0"/>
              </w:rPr>
            </w:pPr>
            <w:r w:rsidRPr="0031110D">
              <w:rPr>
                <w:b w:val="0"/>
              </w:rPr>
              <w:t>Narrow, rough roads</w:t>
            </w:r>
          </w:p>
          <w:p w:rsidR="00461FD7" w:rsidRPr="0031110D" w:rsidRDefault="00461FD7" w:rsidP="00461FD7">
            <w:pPr>
              <w:pStyle w:val="CellEntryArea"/>
              <w:ind w:left="144" w:right="144"/>
              <w:rPr>
                <w:b w:val="0"/>
              </w:rPr>
            </w:pPr>
            <w:r w:rsidRPr="0031110D">
              <w:rPr>
                <w:b w:val="0"/>
              </w:rPr>
              <w:t>Poor visibility</w:t>
            </w:r>
          </w:p>
          <w:p w:rsidR="00461FD7" w:rsidRPr="0031110D" w:rsidRDefault="00461FD7" w:rsidP="00461FD7">
            <w:pPr>
              <w:pStyle w:val="CellEntryArea"/>
              <w:ind w:left="144" w:right="144"/>
              <w:rPr>
                <w:b w:val="0"/>
              </w:rPr>
            </w:pPr>
            <w:r w:rsidRPr="0031110D">
              <w:rPr>
                <w:b w:val="0"/>
              </w:rPr>
              <w:t>Mechanical failure</w:t>
            </w:r>
          </w:p>
          <w:p w:rsidR="0055411F" w:rsidRPr="0031110D" w:rsidRDefault="0055411F" w:rsidP="00461FD7">
            <w:pPr>
              <w:pStyle w:val="CellEntryArea"/>
              <w:ind w:left="144" w:right="144"/>
              <w:rPr>
                <w:b w:val="0"/>
              </w:rPr>
            </w:pPr>
            <w:r w:rsidRPr="0031110D">
              <w:rPr>
                <w:b w:val="0"/>
              </w:rPr>
              <w:t>Weather</w:t>
            </w:r>
          </w:p>
        </w:tc>
        <w:tc>
          <w:tcPr>
            <w:tcW w:w="7260" w:type="dxa"/>
            <w:gridSpan w:val="2"/>
            <w:tcBorders>
              <w:top w:val="single" w:sz="2" w:space="0" w:color="000000"/>
              <w:left w:val="single" w:sz="2" w:space="0" w:color="000000"/>
              <w:bottom w:val="single" w:sz="2" w:space="0" w:color="000000"/>
              <w:right w:val="single" w:sz="2" w:space="0" w:color="000000"/>
            </w:tcBorders>
          </w:tcPr>
          <w:p w:rsidR="00387DEA" w:rsidRPr="0031110D" w:rsidRDefault="0055411F" w:rsidP="00183264">
            <w:pPr>
              <w:pStyle w:val="CellEntryArea"/>
              <w:ind w:left="110" w:right="144"/>
              <w:rPr>
                <w:b w:val="0"/>
              </w:rPr>
            </w:pPr>
            <w:r w:rsidRPr="0031110D">
              <w:rPr>
                <w:b w:val="0"/>
              </w:rPr>
              <w:t>Drive defensively</w:t>
            </w:r>
            <w:r w:rsidR="001E4BD1" w:rsidRPr="0031110D">
              <w:rPr>
                <w:b w:val="0"/>
              </w:rPr>
              <w:t xml:space="preserve"> and slowly</w:t>
            </w:r>
            <w:r w:rsidR="00AA2552" w:rsidRPr="0031110D">
              <w:rPr>
                <w:b w:val="0"/>
              </w:rPr>
              <w:t>; A</w:t>
            </w:r>
            <w:r w:rsidRPr="0031110D">
              <w:rPr>
                <w:b w:val="0"/>
              </w:rPr>
              <w:t>lways wear seatbels and turn lights on; Ensure that yo</w:t>
            </w:r>
            <w:r w:rsidR="001E4BD1" w:rsidRPr="0031110D">
              <w:rPr>
                <w:b w:val="0"/>
              </w:rPr>
              <w:t xml:space="preserve">u have reliable communication; Obey Forest road speed limits;  Use spotter when backing; Carry and use chock blocks, use parking brake, and do not leave vehicle while it is running; Inform someone of your destination and estimated time of return; Call in if plans change;  Carry extra food, water, and clothing; Stop and rest if fatigued; Refer to pages 20-72 in the H&amp;SC handbook.  </w:t>
            </w:r>
          </w:p>
        </w:tc>
      </w:tr>
      <w:tr w:rsidR="00387DEA" w:rsidRPr="0031110D" w:rsidTr="00E96EB9">
        <w:trPr>
          <w:trHeight w:val="360"/>
        </w:trPr>
        <w:tc>
          <w:tcPr>
            <w:tcW w:w="4620" w:type="dxa"/>
            <w:tcBorders>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Getting Lost</w:t>
            </w:r>
          </w:p>
        </w:tc>
        <w:tc>
          <w:tcPr>
            <w:tcW w:w="7260" w:type="dxa"/>
            <w:gridSpan w:val="2"/>
            <w:tcBorders>
              <w:top w:val="single" w:sz="2" w:space="0" w:color="000000"/>
              <w:left w:val="single" w:sz="2" w:space="0" w:color="000000"/>
              <w:bottom w:val="single" w:sz="2" w:space="0" w:color="000000"/>
              <w:right w:val="single" w:sz="2" w:space="0" w:color="000000"/>
            </w:tcBorders>
          </w:tcPr>
          <w:p w:rsidR="00387DEA" w:rsidRPr="0031110D" w:rsidRDefault="00387DEA" w:rsidP="00183264">
            <w:pPr>
              <w:pStyle w:val="CellEntryArea"/>
              <w:widowControl/>
              <w:ind w:left="110" w:right="144"/>
              <w:rPr>
                <w:b w:val="0"/>
              </w:rPr>
            </w:pPr>
            <w:r w:rsidRPr="0031110D">
              <w:rPr>
                <w:b w:val="0"/>
              </w:rPr>
              <w:t xml:space="preserve">Use map if possible; Drivers should know where the destination point is; Maintain visual contact with another vehicle; </w:t>
            </w:r>
          </w:p>
        </w:tc>
      </w:tr>
      <w:tr w:rsidR="00387DEA" w:rsidRPr="0031110D" w:rsidTr="00C93235">
        <w:trPr>
          <w:trHeight w:val="360"/>
        </w:trPr>
        <w:tc>
          <w:tcPr>
            <w:tcW w:w="4620" w:type="dxa"/>
            <w:tcBorders>
              <w:top w:val="nil"/>
              <w:left w:val="single" w:sz="2" w:space="0" w:color="000000"/>
              <w:right w:val="single" w:sz="2" w:space="0" w:color="000000"/>
            </w:tcBorders>
          </w:tcPr>
          <w:p w:rsidR="00387DEA" w:rsidRPr="0031110D" w:rsidRDefault="00AD35B4" w:rsidP="00EE7E8E">
            <w:pPr>
              <w:pStyle w:val="CellEntryArea"/>
              <w:widowControl/>
              <w:ind w:right="144"/>
            </w:pPr>
            <w:r w:rsidRPr="0031110D">
              <w:rPr>
                <w:b w:val="0"/>
              </w:rPr>
              <w:t xml:space="preserve">  </w:t>
            </w:r>
            <w:r w:rsidRPr="0031110D">
              <w:t>Hiking on the Trail</w:t>
            </w:r>
          </w:p>
        </w:tc>
        <w:tc>
          <w:tcPr>
            <w:tcW w:w="2640" w:type="dxa"/>
            <w:tcBorders>
              <w:top w:val="nil"/>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Dehydration</w:t>
            </w:r>
          </w:p>
          <w:p w:rsidR="0078057E" w:rsidRPr="0031110D" w:rsidRDefault="0078057E" w:rsidP="009F1016">
            <w:pPr>
              <w:pStyle w:val="CellEntryArea"/>
              <w:widowControl/>
              <w:ind w:left="144" w:right="144"/>
              <w:rPr>
                <w:b w:val="0"/>
              </w:rPr>
            </w:pPr>
            <w:r w:rsidRPr="0031110D">
              <w:rPr>
                <w:b w:val="0"/>
              </w:rPr>
              <w:t>Contaminated Water</w:t>
            </w:r>
          </w:p>
        </w:tc>
        <w:tc>
          <w:tcPr>
            <w:tcW w:w="7260" w:type="dxa"/>
            <w:gridSpan w:val="2"/>
            <w:tcBorders>
              <w:top w:val="nil"/>
              <w:left w:val="single" w:sz="2" w:space="0" w:color="000000"/>
              <w:bottom w:val="single" w:sz="2" w:space="0" w:color="000000"/>
              <w:right w:val="single" w:sz="2" w:space="0" w:color="000000"/>
            </w:tcBorders>
          </w:tcPr>
          <w:p w:rsidR="00387DEA" w:rsidRPr="0031110D" w:rsidRDefault="0078057E" w:rsidP="00183264">
            <w:pPr>
              <w:pStyle w:val="CellEntryArea"/>
              <w:ind w:left="110" w:right="144"/>
              <w:rPr>
                <w:b w:val="0"/>
              </w:rPr>
            </w:pPr>
            <w:r w:rsidRPr="0031110D">
              <w:rPr>
                <w:b w:val="0"/>
              </w:rPr>
              <w:t>Drink 12 – 15 quarts of water per day when the temperature is above 80 degrees.  Increase fluids on hottor days or during extremely strenuous activity.  Drink water from a municipal source; If none available, use proper filtering techniques; Boil water for 3-5 minutes, treat it with iodine tablets, or use an approved water filtration pump.</w:t>
            </w:r>
            <w:r w:rsidR="00387DEA" w:rsidRPr="0031110D">
              <w:rPr>
                <w:b w:val="0"/>
              </w:rPr>
              <w:t xml:space="preserve"> Observe team members for signs of dehydration;</w:t>
            </w:r>
            <w:r w:rsidRPr="0031110D">
              <w:rPr>
                <w:b w:val="0"/>
              </w:rPr>
              <w:t xml:space="preserve"> Review map or ask crew leader about water sources, keeping in mind the seasonality of the water source</w:t>
            </w:r>
          </w:p>
        </w:tc>
      </w:tr>
      <w:tr w:rsidR="00387DEA" w:rsidRPr="0031110D" w:rsidTr="00C93235">
        <w:trPr>
          <w:trHeight w:val="360"/>
        </w:trPr>
        <w:tc>
          <w:tcPr>
            <w:tcW w:w="4620" w:type="dxa"/>
            <w:tcBorders>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nil"/>
              <w:left w:val="single" w:sz="2" w:space="0" w:color="000000"/>
              <w:bottom w:val="single" w:sz="2" w:space="0" w:color="000000"/>
              <w:right w:val="single" w:sz="2" w:space="0" w:color="000000"/>
            </w:tcBorders>
          </w:tcPr>
          <w:p w:rsidR="002D7866" w:rsidRPr="0031110D" w:rsidRDefault="002D7866" w:rsidP="009F1016">
            <w:pPr>
              <w:pStyle w:val="CellEntryArea"/>
              <w:widowControl/>
              <w:ind w:left="144" w:right="144"/>
              <w:rPr>
                <w:b w:val="0"/>
              </w:rPr>
            </w:pPr>
            <w:r w:rsidRPr="0031110D">
              <w:rPr>
                <w:b w:val="0"/>
              </w:rPr>
              <w:t>Falling objects</w:t>
            </w:r>
          </w:p>
          <w:p w:rsidR="002D7866" w:rsidRPr="0031110D" w:rsidRDefault="002D7866" w:rsidP="009F1016">
            <w:pPr>
              <w:pStyle w:val="CellEntryArea"/>
              <w:widowControl/>
              <w:ind w:left="144" w:right="144"/>
              <w:rPr>
                <w:b w:val="0"/>
              </w:rPr>
            </w:pPr>
            <w:r w:rsidRPr="0031110D">
              <w:rPr>
                <w:b w:val="0"/>
              </w:rPr>
              <w:t>Snags</w:t>
            </w:r>
          </w:p>
          <w:p w:rsidR="002D7866" w:rsidRPr="0031110D" w:rsidRDefault="002D7866" w:rsidP="009F1016">
            <w:pPr>
              <w:pStyle w:val="CellEntryArea"/>
              <w:widowControl/>
              <w:ind w:left="144" w:right="144"/>
              <w:rPr>
                <w:b w:val="0"/>
              </w:rPr>
            </w:pPr>
            <w:r w:rsidRPr="0031110D">
              <w:rPr>
                <w:b w:val="0"/>
              </w:rPr>
              <w:t>T</w:t>
            </w:r>
            <w:r w:rsidR="001607B1" w:rsidRPr="0031110D">
              <w:rPr>
                <w:b w:val="0"/>
              </w:rPr>
              <w:t>rail hazards</w:t>
            </w:r>
          </w:p>
          <w:p w:rsidR="00387DEA" w:rsidRPr="0031110D" w:rsidRDefault="002D7866" w:rsidP="009F1016">
            <w:pPr>
              <w:pStyle w:val="CellEntryArea"/>
              <w:widowControl/>
              <w:ind w:left="144" w:right="144"/>
              <w:rPr>
                <w:b w:val="0"/>
              </w:rPr>
            </w:pPr>
            <w:r w:rsidRPr="0031110D">
              <w:rPr>
                <w:b w:val="0"/>
              </w:rPr>
              <w:t>C</w:t>
            </w:r>
            <w:r w:rsidR="00B7487A" w:rsidRPr="0031110D">
              <w:rPr>
                <w:b w:val="0"/>
              </w:rPr>
              <w:t>arrying tools</w:t>
            </w:r>
          </w:p>
        </w:tc>
        <w:tc>
          <w:tcPr>
            <w:tcW w:w="7260" w:type="dxa"/>
            <w:gridSpan w:val="2"/>
            <w:tcBorders>
              <w:top w:val="nil"/>
              <w:left w:val="single" w:sz="2" w:space="0" w:color="000000"/>
              <w:bottom w:val="single" w:sz="2" w:space="0" w:color="000000"/>
              <w:right w:val="single" w:sz="2" w:space="0" w:color="000000"/>
            </w:tcBorders>
          </w:tcPr>
          <w:p w:rsidR="00387DEA" w:rsidRPr="0031110D" w:rsidRDefault="001607B1" w:rsidP="00183264">
            <w:pPr>
              <w:pStyle w:val="CellEntryArea"/>
              <w:widowControl/>
              <w:ind w:left="110" w:right="144"/>
              <w:rPr>
                <w:b w:val="0"/>
              </w:rPr>
            </w:pPr>
            <w:r w:rsidRPr="0031110D">
              <w:rPr>
                <w:b w:val="0"/>
              </w:rPr>
              <w:t>Be aware of your surroundings and watch where you step. L</w:t>
            </w:r>
            <w:r w:rsidR="00B7487A" w:rsidRPr="0031110D">
              <w:rPr>
                <w:b w:val="0"/>
              </w:rPr>
              <w:t xml:space="preserve">ook for widow makers and snags; </w:t>
            </w:r>
            <w:r w:rsidR="00387DEA" w:rsidRPr="0031110D">
              <w:rPr>
                <w:b w:val="0"/>
              </w:rPr>
              <w:t>Be aware of water crossings, marshes, and altitude changes</w:t>
            </w:r>
            <w:r w:rsidR="00B7487A" w:rsidRPr="0031110D">
              <w:rPr>
                <w:b w:val="0"/>
              </w:rPr>
              <w:t>;</w:t>
            </w:r>
            <w:r w:rsidRPr="0031110D">
              <w:rPr>
                <w:b w:val="0"/>
              </w:rPr>
              <w:t xml:space="preserve"> When fording streams, use a walking stick and </w:t>
            </w:r>
            <w:r w:rsidR="00B7487A" w:rsidRPr="0031110D">
              <w:rPr>
                <w:b w:val="0"/>
              </w:rPr>
              <w:t xml:space="preserve">undo hip belt to avoid drowning; </w:t>
            </w:r>
            <w:r w:rsidR="00AD35B4" w:rsidRPr="0031110D">
              <w:rPr>
                <w:b w:val="0"/>
              </w:rPr>
              <w:t>Maintain a safe walking distance between people (10 feet minimumu)</w:t>
            </w:r>
            <w:r w:rsidR="00B7487A" w:rsidRPr="0031110D">
              <w:rPr>
                <w:b w:val="0"/>
              </w:rPr>
              <w:t>;  Always have sheaths on tools and carry them on the downhill side of the trail; The person carrying the crosscut saw, rock bar, or pole saw should walk last;</w:t>
            </w:r>
          </w:p>
        </w:tc>
      </w:tr>
      <w:tr w:rsidR="00387DEA" w:rsidRPr="0031110D" w:rsidTr="00C93235">
        <w:trPr>
          <w:trHeight w:val="360"/>
        </w:trPr>
        <w:tc>
          <w:tcPr>
            <w:tcW w:w="4620" w:type="dxa"/>
            <w:tcBorders>
              <w:left w:val="single" w:sz="2" w:space="0" w:color="000000"/>
              <w:bottom w:val="single" w:sz="4" w:space="0" w:color="auto"/>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nil"/>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Weather</w:t>
            </w:r>
          </w:p>
        </w:tc>
        <w:tc>
          <w:tcPr>
            <w:tcW w:w="7260" w:type="dxa"/>
            <w:gridSpan w:val="2"/>
            <w:tcBorders>
              <w:top w:val="nil"/>
              <w:left w:val="single" w:sz="2" w:space="0" w:color="000000"/>
              <w:bottom w:val="single" w:sz="4" w:space="0" w:color="auto"/>
              <w:right w:val="single" w:sz="2" w:space="0" w:color="000000"/>
            </w:tcBorders>
          </w:tcPr>
          <w:p w:rsidR="00387DEA" w:rsidRPr="0031110D" w:rsidRDefault="00387DEA" w:rsidP="00183264">
            <w:pPr>
              <w:pStyle w:val="CellEntryArea"/>
              <w:widowControl/>
              <w:ind w:left="110" w:right="144"/>
              <w:rPr>
                <w:b w:val="0"/>
              </w:rPr>
            </w:pPr>
            <w:r w:rsidRPr="0031110D">
              <w:rPr>
                <w:b w:val="0"/>
              </w:rPr>
              <w:t>Be familiar with weather forecasts; Take appropriate gear; You can experience rain, hail, snow, lightning, or extreme heat on the PCT; Be watchful throughout the day of changing weather;</w:t>
            </w:r>
          </w:p>
        </w:tc>
      </w:tr>
    </w:tbl>
    <w:p w:rsidR="00491A99" w:rsidRDefault="00491A99">
      <w:r>
        <w:rPr>
          <w:b/>
          <w:bCs/>
        </w:rPr>
        <w:br w:type="page"/>
      </w:r>
    </w:p>
    <w:tbl>
      <w:tblPr>
        <w:tblW w:w="14520" w:type="dxa"/>
        <w:tblInd w:w="-657" w:type="dxa"/>
        <w:tblLayout w:type="fixed"/>
        <w:tblCellMar>
          <w:left w:w="0" w:type="dxa"/>
          <w:right w:w="0" w:type="dxa"/>
        </w:tblCellMar>
        <w:tblLook w:val="0000"/>
      </w:tblPr>
      <w:tblGrid>
        <w:gridCol w:w="4620"/>
        <w:gridCol w:w="2640"/>
        <w:gridCol w:w="7260"/>
      </w:tblGrid>
      <w:tr w:rsidR="00387DEA" w:rsidRPr="0031110D" w:rsidTr="00C93235">
        <w:trPr>
          <w:trHeight w:val="360"/>
        </w:trPr>
        <w:tc>
          <w:tcPr>
            <w:tcW w:w="4620" w:type="dxa"/>
            <w:tcBorders>
              <w:top w:val="single" w:sz="4" w:space="0" w:color="auto"/>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single" w:sz="4" w:space="0" w:color="auto"/>
              <w:right w:val="single" w:sz="2" w:space="0" w:color="000000"/>
            </w:tcBorders>
          </w:tcPr>
          <w:p w:rsidR="00387DEA" w:rsidRPr="0031110D" w:rsidRDefault="00387DEA" w:rsidP="009F1016">
            <w:pPr>
              <w:pStyle w:val="CellEntryArea"/>
              <w:widowControl/>
              <w:ind w:left="144" w:right="144"/>
              <w:rPr>
                <w:b w:val="0"/>
              </w:rPr>
            </w:pPr>
            <w:r w:rsidRPr="0031110D">
              <w:rPr>
                <w:b w:val="0"/>
              </w:rPr>
              <w:t>Getting Lost</w:t>
            </w:r>
          </w:p>
        </w:tc>
        <w:tc>
          <w:tcPr>
            <w:tcW w:w="7260" w:type="dxa"/>
            <w:tcBorders>
              <w:top w:val="single" w:sz="4" w:space="0" w:color="auto"/>
              <w:left w:val="single" w:sz="2" w:space="0" w:color="000000"/>
              <w:bottom w:val="single" w:sz="4" w:space="0" w:color="auto"/>
              <w:right w:val="single" w:sz="2" w:space="0" w:color="000000"/>
            </w:tcBorders>
          </w:tcPr>
          <w:p w:rsidR="00387DEA" w:rsidRPr="0031110D" w:rsidRDefault="00AD35B4" w:rsidP="00183264">
            <w:pPr>
              <w:pStyle w:val="CellEntryArea"/>
              <w:ind w:left="110" w:right="144"/>
              <w:rPr>
                <w:b w:val="0"/>
              </w:rPr>
            </w:pPr>
            <w:r w:rsidRPr="0031110D">
              <w:rPr>
                <w:b w:val="0"/>
              </w:rPr>
              <w:t>Identify safe routes and local conditions</w:t>
            </w:r>
            <w:r w:rsidR="00387DEA" w:rsidRPr="0031110D">
              <w:rPr>
                <w:b w:val="0"/>
              </w:rPr>
              <w:t xml:space="preserve">; Hike in a group; Make sure visual contact is kept at forks in the trail; If one has to depart from the trail, advise the </w:t>
            </w:r>
            <w:r w:rsidR="00387DEA" w:rsidRPr="00E96EB9">
              <w:rPr>
                <w:b w:val="0"/>
              </w:rPr>
              <w:t>crew; Avoid hiking in the dark;</w:t>
            </w:r>
            <w:r w:rsidR="003915F9" w:rsidRPr="00E96EB9">
              <w:rPr>
                <w:b w:val="0"/>
              </w:rPr>
              <w:t xml:space="preserve"> Designate meeting spot should someone</w:t>
            </w:r>
            <w:r w:rsidR="003915F9" w:rsidRPr="0031110D">
              <w:rPr>
                <w:b w:val="0"/>
              </w:rPr>
              <w:t xml:space="preserve"> become separated</w:t>
            </w:r>
          </w:p>
        </w:tc>
      </w:tr>
      <w:tr w:rsidR="00387DEA" w:rsidRPr="0031110D" w:rsidTr="00C93235">
        <w:trPr>
          <w:trHeight w:val="360"/>
        </w:trPr>
        <w:tc>
          <w:tcPr>
            <w:tcW w:w="4620" w:type="dxa"/>
            <w:tcBorders>
              <w:left w:val="single" w:sz="2" w:space="0" w:color="000000"/>
              <w:right w:val="single" w:sz="2" w:space="0" w:color="000000"/>
            </w:tcBorders>
          </w:tcPr>
          <w:p w:rsidR="00387DEA" w:rsidRPr="0031110D" w:rsidRDefault="00C93235" w:rsidP="00C93235">
            <w:pPr>
              <w:pStyle w:val="CellEntryArea"/>
              <w:widowControl/>
              <w:ind w:right="144"/>
              <w:rPr>
                <w:b w:val="0"/>
              </w:rPr>
            </w:pPr>
            <w:r>
              <w:rPr>
                <w:b w:val="0"/>
              </w:rPr>
              <w:t xml:space="preserve"> </w:t>
            </w:r>
          </w:p>
        </w:tc>
        <w:tc>
          <w:tcPr>
            <w:tcW w:w="2640" w:type="dxa"/>
            <w:tcBorders>
              <w:top w:val="single" w:sz="4" w:space="0" w:color="auto"/>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Foot Damage</w:t>
            </w:r>
          </w:p>
        </w:tc>
        <w:tc>
          <w:tcPr>
            <w:tcW w:w="7260" w:type="dxa"/>
            <w:tcBorders>
              <w:top w:val="single" w:sz="4" w:space="0" w:color="auto"/>
              <w:left w:val="single" w:sz="2" w:space="0" w:color="000000"/>
              <w:bottom w:val="single" w:sz="2" w:space="0" w:color="000000"/>
              <w:right w:val="single" w:sz="2" w:space="0" w:color="000000"/>
            </w:tcBorders>
          </w:tcPr>
          <w:p w:rsidR="00387DEA" w:rsidRPr="0031110D" w:rsidRDefault="00387DEA" w:rsidP="00183264">
            <w:pPr>
              <w:pStyle w:val="CellEntryArea"/>
              <w:widowControl/>
              <w:ind w:left="110" w:right="144"/>
              <w:rPr>
                <w:b w:val="0"/>
              </w:rPr>
            </w:pPr>
            <w:r w:rsidRPr="0031110D">
              <w:rPr>
                <w:b w:val="0"/>
              </w:rPr>
              <w:t>Wear</w:t>
            </w:r>
            <w:r w:rsidR="001607B1" w:rsidRPr="0031110D">
              <w:rPr>
                <w:b w:val="0"/>
              </w:rPr>
              <w:t xml:space="preserve"> appropriate hiking boots and so</w:t>
            </w:r>
            <w:r w:rsidRPr="0031110D">
              <w:rPr>
                <w:b w:val="0"/>
              </w:rPr>
              <w:t>cks taking into account the terrain, the work, and the weather; Communicate before moving heavy objects;</w:t>
            </w:r>
            <w:r w:rsidR="00B7487A" w:rsidRPr="0031110D">
              <w:rPr>
                <w:b w:val="0"/>
              </w:rPr>
              <w:t xml:space="preserve"> Use cornstarch as a drying agent on blisters. </w:t>
            </w:r>
          </w:p>
        </w:tc>
      </w:tr>
      <w:tr w:rsidR="00387DEA" w:rsidRPr="0031110D" w:rsidTr="00C93235">
        <w:trPr>
          <w:trHeight w:val="360"/>
        </w:trPr>
        <w:tc>
          <w:tcPr>
            <w:tcW w:w="4620" w:type="dxa"/>
            <w:tcBorders>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nil"/>
              <w:left w:val="single" w:sz="2" w:space="0" w:color="000000"/>
              <w:bottom w:val="nil"/>
              <w:right w:val="single" w:sz="2" w:space="0" w:color="000000"/>
            </w:tcBorders>
          </w:tcPr>
          <w:p w:rsidR="00387DEA" w:rsidRPr="0031110D" w:rsidRDefault="00387DEA" w:rsidP="009F1016">
            <w:pPr>
              <w:pStyle w:val="CellEntryArea"/>
              <w:widowControl/>
              <w:ind w:left="144"/>
              <w:rPr>
                <w:b w:val="0"/>
              </w:rPr>
            </w:pPr>
            <w:r w:rsidRPr="0031110D">
              <w:rPr>
                <w:b w:val="0"/>
              </w:rPr>
              <w:t>Sun Exposure</w:t>
            </w:r>
          </w:p>
        </w:tc>
        <w:tc>
          <w:tcPr>
            <w:tcW w:w="7260" w:type="dxa"/>
            <w:tcBorders>
              <w:top w:val="nil"/>
              <w:left w:val="single" w:sz="2" w:space="0" w:color="000000"/>
              <w:bottom w:val="nil"/>
              <w:right w:val="single" w:sz="2" w:space="0" w:color="000000"/>
            </w:tcBorders>
          </w:tcPr>
          <w:p w:rsidR="00387DEA" w:rsidRPr="0031110D" w:rsidRDefault="00387DEA" w:rsidP="00183264">
            <w:pPr>
              <w:pStyle w:val="CellEntryArea"/>
              <w:widowControl/>
              <w:ind w:left="110" w:right="144"/>
              <w:rPr>
                <w:b w:val="0"/>
              </w:rPr>
            </w:pPr>
            <w:r w:rsidRPr="0031110D">
              <w:rPr>
                <w:b w:val="0"/>
              </w:rPr>
              <w:t>Wear protective clothing including long sleeve shirt, long pants, full brimmed hat/helmet; Use sun block and lip balm;</w:t>
            </w:r>
          </w:p>
        </w:tc>
      </w:tr>
      <w:tr w:rsidR="00387DEA" w:rsidRPr="0031110D" w:rsidTr="00E96EB9">
        <w:trPr>
          <w:trHeight w:val="360"/>
        </w:trPr>
        <w:tc>
          <w:tcPr>
            <w:tcW w:w="4620" w:type="dxa"/>
            <w:tcBorders>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sz w:val="16"/>
                <w:szCs w:val="16"/>
              </w:rPr>
              <w:t xml:space="preserve"> </w:t>
            </w: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Heavy Brush</w:t>
            </w:r>
          </w:p>
        </w:tc>
        <w:tc>
          <w:tcPr>
            <w:tcW w:w="7260" w:type="dxa"/>
            <w:tcBorders>
              <w:top w:val="single" w:sz="2" w:space="0" w:color="000000"/>
              <w:left w:val="single" w:sz="2" w:space="0" w:color="000000"/>
              <w:bottom w:val="single" w:sz="2" w:space="0" w:color="000000"/>
              <w:right w:val="single" w:sz="2" w:space="0" w:color="000000"/>
            </w:tcBorders>
          </w:tcPr>
          <w:p w:rsidR="00387DEA" w:rsidRPr="0031110D" w:rsidRDefault="00387DEA" w:rsidP="00183264">
            <w:pPr>
              <w:pStyle w:val="CellEntryArea"/>
              <w:widowControl/>
              <w:ind w:left="110" w:right="144"/>
              <w:rPr>
                <w:b w:val="0"/>
              </w:rPr>
            </w:pPr>
            <w:r w:rsidRPr="0031110D">
              <w:rPr>
                <w:b w:val="0"/>
              </w:rPr>
              <w:t xml:space="preserve">Wear protective clothing such as long sleeve shirt, long pants, helmet, work gloves, and protective eye wear; Watch for others when discarding brush; Throw brush out of sight from the trail; </w:t>
            </w:r>
            <w:r w:rsidR="00AD35B4" w:rsidRPr="0031110D">
              <w:rPr>
                <w:b w:val="0"/>
              </w:rPr>
              <w:t xml:space="preserve">In heavy undergrowth, lift knees high to clear obstacles. </w:t>
            </w:r>
          </w:p>
        </w:tc>
      </w:tr>
      <w:tr w:rsidR="00387DEA" w:rsidRPr="0031110D" w:rsidTr="00C93235">
        <w:trPr>
          <w:trHeight w:val="427"/>
        </w:trPr>
        <w:tc>
          <w:tcPr>
            <w:tcW w:w="4620" w:type="dxa"/>
            <w:tcBorders>
              <w:top w:val="single" w:sz="2" w:space="0" w:color="000000"/>
              <w:left w:val="single" w:sz="2" w:space="0" w:color="000000"/>
              <w:right w:val="single" w:sz="2" w:space="0" w:color="000000"/>
            </w:tcBorders>
          </w:tcPr>
          <w:p w:rsidR="00387DEA" w:rsidRPr="0031110D" w:rsidRDefault="00387DEA" w:rsidP="009F1016">
            <w:pPr>
              <w:pStyle w:val="CellEntryArea"/>
              <w:widowControl/>
              <w:ind w:left="144" w:right="144"/>
            </w:pPr>
            <w:r w:rsidRPr="0031110D">
              <w:t>Working on the Trail</w:t>
            </w:r>
          </w:p>
        </w:tc>
        <w:tc>
          <w:tcPr>
            <w:tcW w:w="2640" w:type="dxa"/>
            <w:tcBorders>
              <w:top w:val="single" w:sz="2" w:space="0" w:color="000000"/>
              <w:left w:val="single" w:sz="2" w:space="0" w:color="000000"/>
              <w:bottom w:val="nil"/>
              <w:right w:val="single" w:sz="2" w:space="0" w:color="000000"/>
            </w:tcBorders>
          </w:tcPr>
          <w:p w:rsidR="00387DEA" w:rsidRPr="0031110D" w:rsidRDefault="00387DEA" w:rsidP="009F1016">
            <w:pPr>
              <w:pStyle w:val="CellEntryArea"/>
              <w:ind w:left="144" w:right="144"/>
              <w:rPr>
                <w:b w:val="0"/>
              </w:rPr>
            </w:pPr>
            <w:r w:rsidRPr="0031110D">
              <w:rPr>
                <w:b w:val="0"/>
              </w:rPr>
              <w:t>Animals</w:t>
            </w:r>
          </w:p>
        </w:tc>
        <w:tc>
          <w:tcPr>
            <w:tcW w:w="7260" w:type="dxa"/>
            <w:tcBorders>
              <w:top w:val="single" w:sz="2" w:space="0" w:color="000000"/>
              <w:left w:val="single" w:sz="2" w:space="0" w:color="000000"/>
              <w:bottom w:val="nil"/>
              <w:right w:val="single" w:sz="2" w:space="0" w:color="000000"/>
            </w:tcBorders>
          </w:tcPr>
          <w:p w:rsidR="00387DEA" w:rsidRPr="0031110D" w:rsidRDefault="00387DEA" w:rsidP="00183264">
            <w:pPr>
              <w:pStyle w:val="CellEntryArea"/>
              <w:ind w:left="110" w:right="144"/>
              <w:rPr>
                <w:b w:val="0"/>
              </w:rPr>
            </w:pPr>
            <w:r w:rsidRPr="0031110D">
              <w:rPr>
                <w:b w:val="0"/>
              </w:rPr>
              <w:t xml:space="preserve">Be observant of snakes which like to live under logs and shady areas; </w:t>
            </w:r>
          </w:p>
        </w:tc>
      </w:tr>
      <w:tr w:rsidR="00387DEA" w:rsidRPr="0031110D" w:rsidTr="00C93235">
        <w:trPr>
          <w:trHeight w:val="360"/>
        </w:trPr>
        <w:tc>
          <w:tcPr>
            <w:tcW w:w="4620" w:type="dxa"/>
            <w:tcBorders>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Insects</w:t>
            </w:r>
          </w:p>
        </w:tc>
        <w:tc>
          <w:tcPr>
            <w:tcW w:w="7260" w:type="dxa"/>
            <w:tcBorders>
              <w:top w:val="single" w:sz="2" w:space="0" w:color="000000"/>
              <w:left w:val="single" w:sz="2" w:space="0" w:color="000000"/>
              <w:bottom w:val="single" w:sz="2" w:space="0" w:color="000000"/>
              <w:right w:val="single" w:sz="2" w:space="0" w:color="000000"/>
            </w:tcBorders>
          </w:tcPr>
          <w:p w:rsidR="00387DEA" w:rsidRPr="0031110D" w:rsidRDefault="00387DEA" w:rsidP="00400D37">
            <w:pPr>
              <w:pStyle w:val="CellEntryArea"/>
              <w:widowControl/>
              <w:ind w:left="110" w:right="144"/>
              <w:rPr>
                <w:b w:val="0"/>
              </w:rPr>
            </w:pPr>
            <w:r w:rsidRPr="0031110D">
              <w:rPr>
                <w:b w:val="0"/>
              </w:rPr>
              <w:t>Use insect repellant; Be aware of</w:t>
            </w:r>
            <w:r w:rsidR="00400D37" w:rsidRPr="0031110D">
              <w:rPr>
                <w:b w:val="0"/>
              </w:rPr>
              <w:t xml:space="preserve"> hives in brush or hollow logs; </w:t>
            </w:r>
            <w:r w:rsidRPr="0031110D">
              <w:rPr>
                <w:b w:val="0"/>
              </w:rPr>
              <w:t>Clothing should fit tight at the wrists, ankles and waist; Tuck in shirt tails; Search your body, especially hair and clothing,  for ticks and insects on a regular basis; Bathe and/or change clothes after each work day;</w:t>
            </w:r>
          </w:p>
        </w:tc>
      </w:tr>
      <w:tr w:rsidR="00387DEA" w:rsidRPr="0031110D" w:rsidTr="00E96EB9">
        <w:trPr>
          <w:trHeight w:val="360"/>
        </w:trPr>
        <w:tc>
          <w:tcPr>
            <w:tcW w:w="4620" w:type="dxa"/>
            <w:tcBorders>
              <w:left w:val="single" w:sz="2" w:space="0" w:color="000000"/>
              <w:right w:val="single" w:sz="2" w:space="0" w:color="000000"/>
            </w:tcBorders>
          </w:tcPr>
          <w:p w:rsidR="00387DEA" w:rsidRPr="0031110D" w:rsidRDefault="00387DEA" w:rsidP="009F1016">
            <w:pPr>
              <w:pStyle w:val="Cell"/>
              <w:widowControl/>
              <w:ind w:left="144" w:right="144"/>
              <w:jc w:val="center"/>
            </w:pP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2D7866" w:rsidP="009F1016">
            <w:pPr>
              <w:pStyle w:val="CellEntryArea"/>
              <w:ind w:left="144" w:right="144"/>
              <w:rPr>
                <w:b w:val="0"/>
              </w:rPr>
            </w:pPr>
            <w:r w:rsidRPr="0031110D">
              <w:rPr>
                <w:b w:val="0"/>
              </w:rPr>
              <w:t>Contact with Ticks, Spiders, Mosquitoes, Bes, and Poison Oak/Oak/Sumac</w:t>
            </w:r>
          </w:p>
        </w:tc>
        <w:tc>
          <w:tcPr>
            <w:tcW w:w="7260" w:type="dxa"/>
            <w:tcBorders>
              <w:top w:val="single" w:sz="2" w:space="0" w:color="000000"/>
              <w:left w:val="single" w:sz="2" w:space="0" w:color="000000"/>
              <w:bottom w:val="single" w:sz="2" w:space="0" w:color="000000"/>
              <w:right w:val="single" w:sz="2" w:space="0" w:color="000000"/>
            </w:tcBorders>
          </w:tcPr>
          <w:p w:rsidR="00387DEA" w:rsidRPr="0031110D" w:rsidRDefault="002D7866" w:rsidP="00183264">
            <w:pPr>
              <w:pStyle w:val="CellEntryArea"/>
              <w:ind w:left="110" w:right="144"/>
              <w:rPr>
                <w:b w:val="0"/>
              </w:rPr>
            </w:pPr>
            <w:r w:rsidRPr="0031110D">
              <w:rPr>
                <w:b w:val="0"/>
              </w:rPr>
              <w:t xml:space="preserve">Identify crewmembers that are allergic and keep them out of work locations where poisonous plants are present. Educate crewmembers on plant ID.  Whenever the skin contacts a poisonous plant or noxious weed, wash the area with cold water within 1 to 3 minutes or as soon as possible.  </w:t>
            </w:r>
            <w:r w:rsidR="00284D48" w:rsidRPr="0031110D">
              <w:rPr>
                <w:b w:val="0"/>
              </w:rPr>
              <w:t xml:space="preserve">While working in the poisonous plant environment, do not use soap and/or hot water because they can remove the natural protective oils from your skin.  Upon returnining from the field, use rubbing alcohol to cleanse contacted skin.  Wear gloves when pulling weeds. </w:t>
            </w:r>
          </w:p>
        </w:tc>
      </w:tr>
      <w:tr w:rsidR="00387DEA" w:rsidRPr="0031110D" w:rsidTr="00E96EB9">
        <w:trPr>
          <w:trHeight w:val="360"/>
        </w:trPr>
        <w:tc>
          <w:tcPr>
            <w:tcW w:w="4620" w:type="dxa"/>
            <w:tcBorders>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Hikers</w:t>
            </w:r>
          </w:p>
        </w:tc>
        <w:tc>
          <w:tcPr>
            <w:tcW w:w="7260" w:type="dxa"/>
            <w:tcBorders>
              <w:top w:val="single" w:sz="2" w:space="0" w:color="000000"/>
              <w:left w:val="single" w:sz="2" w:space="0" w:color="000000"/>
              <w:bottom w:val="single" w:sz="2" w:space="0" w:color="000000"/>
              <w:right w:val="single" w:sz="2" w:space="0" w:color="000000"/>
            </w:tcBorders>
          </w:tcPr>
          <w:p w:rsidR="00387DEA" w:rsidRPr="0031110D" w:rsidRDefault="00387DEA" w:rsidP="00183264">
            <w:pPr>
              <w:pStyle w:val="CellEntryArea"/>
              <w:widowControl/>
              <w:ind w:left="110" w:right="144"/>
              <w:rPr>
                <w:b w:val="0"/>
              </w:rPr>
            </w:pPr>
            <w:r w:rsidRPr="0031110D">
              <w:rPr>
                <w:b w:val="0"/>
              </w:rPr>
              <w:t>Inform the others when you see hikers on the trail; Work stops until the hikers clear the work area; If a potential hazard exists, crew members can stand watch at safe distances and stop hikers until the hazard is cleared; Ensure hikers have a clear path; Place tools off the trail in a centralized location; Keep shields on sharp edges when tool is not in use; Communicate a clear path to the hikers;</w:t>
            </w:r>
          </w:p>
        </w:tc>
      </w:tr>
      <w:tr w:rsidR="00387DEA" w:rsidRPr="0031110D" w:rsidTr="00E96EB9">
        <w:trPr>
          <w:trHeight w:val="360"/>
        </w:trPr>
        <w:tc>
          <w:tcPr>
            <w:tcW w:w="4620" w:type="dxa"/>
            <w:tcBorders>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nil"/>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Stock</w:t>
            </w:r>
          </w:p>
        </w:tc>
        <w:tc>
          <w:tcPr>
            <w:tcW w:w="7260" w:type="dxa"/>
            <w:tcBorders>
              <w:top w:val="nil"/>
              <w:left w:val="single" w:sz="2" w:space="0" w:color="000000"/>
              <w:bottom w:val="single" w:sz="2" w:space="0" w:color="000000"/>
              <w:right w:val="single" w:sz="2" w:space="0" w:color="000000"/>
            </w:tcBorders>
          </w:tcPr>
          <w:p w:rsidR="00387DEA" w:rsidRPr="0031110D" w:rsidRDefault="00387DEA" w:rsidP="00183264">
            <w:pPr>
              <w:pStyle w:val="CellEntryArea"/>
              <w:ind w:left="110" w:right="144"/>
              <w:rPr>
                <w:b w:val="0"/>
              </w:rPr>
            </w:pPr>
            <w:r w:rsidRPr="0031110D">
              <w:rPr>
                <w:b w:val="0"/>
              </w:rPr>
              <w:t>Inform everyone when stock approaches; Work stops until the stock has passed the work s</w:t>
            </w:r>
            <w:r w:rsidR="001607B1" w:rsidRPr="0031110D">
              <w:rPr>
                <w:b w:val="0"/>
              </w:rPr>
              <w:t>ite</w:t>
            </w:r>
            <w:r w:rsidRPr="0031110D">
              <w:rPr>
                <w:b w:val="0"/>
              </w:rPr>
              <w:t>; Stand off the trail on the downhill side; Place tools a safe distance away from the trail; Do not make sudden movements or loud noises; It may be helpful to take your hard hat off until animals pass; Listen and look for approaching stock; Remain calm and back away if animals become unruly;</w:t>
            </w:r>
          </w:p>
        </w:tc>
      </w:tr>
      <w:tr w:rsidR="00387DEA" w:rsidRPr="0031110D" w:rsidTr="00E96EB9">
        <w:trPr>
          <w:trHeight w:val="360"/>
        </w:trPr>
        <w:tc>
          <w:tcPr>
            <w:tcW w:w="4620" w:type="dxa"/>
            <w:tcBorders>
              <w:left w:val="single" w:sz="2" w:space="0" w:color="000000"/>
              <w:bottom w:val="single" w:sz="4" w:space="0" w:color="auto"/>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nil"/>
              <w:left w:val="single" w:sz="2" w:space="0" w:color="000000"/>
              <w:bottom w:val="single" w:sz="4" w:space="0" w:color="auto"/>
              <w:right w:val="single" w:sz="2" w:space="0" w:color="000000"/>
            </w:tcBorders>
          </w:tcPr>
          <w:p w:rsidR="00387DEA" w:rsidRPr="0031110D" w:rsidRDefault="00387DEA" w:rsidP="009F1016">
            <w:pPr>
              <w:pStyle w:val="CellEntryArea"/>
              <w:widowControl/>
              <w:ind w:left="144" w:right="144"/>
              <w:rPr>
                <w:b w:val="0"/>
              </w:rPr>
            </w:pPr>
            <w:r w:rsidRPr="0031110D">
              <w:rPr>
                <w:b w:val="0"/>
              </w:rPr>
              <w:t>Sharp Tools</w:t>
            </w:r>
          </w:p>
        </w:tc>
        <w:tc>
          <w:tcPr>
            <w:tcW w:w="7260" w:type="dxa"/>
            <w:tcBorders>
              <w:top w:val="nil"/>
              <w:left w:val="single" w:sz="2" w:space="0" w:color="000000"/>
              <w:bottom w:val="single" w:sz="4" w:space="0" w:color="auto"/>
              <w:right w:val="single" w:sz="2" w:space="0" w:color="000000"/>
            </w:tcBorders>
          </w:tcPr>
          <w:p w:rsidR="00387DEA" w:rsidRPr="0031110D" w:rsidRDefault="00387DEA" w:rsidP="00183264">
            <w:pPr>
              <w:pStyle w:val="CellEntryArea"/>
              <w:widowControl/>
              <w:ind w:left="110" w:right="144"/>
              <w:rPr>
                <w:b w:val="0"/>
              </w:rPr>
            </w:pPr>
            <w:r w:rsidRPr="0031110D">
              <w:rPr>
                <w:b w:val="0"/>
              </w:rPr>
              <w:t>Carry tools safely as instructed by crew leader; Carry tools on the downhill side; Carry sharpened edge of tool downward away from your body; Be aware of others around you; Do not carry tools on your shoulder except rock bar pole saw or crosscut saw; Space yourselves when hiking;</w:t>
            </w:r>
          </w:p>
        </w:tc>
      </w:tr>
      <w:tr w:rsidR="00387DEA" w:rsidRPr="0031110D" w:rsidTr="00E96EB9">
        <w:trPr>
          <w:trHeight w:val="360"/>
        </w:trPr>
        <w:tc>
          <w:tcPr>
            <w:tcW w:w="4620" w:type="dxa"/>
            <w:tcBorders>
              <w:top w:val="single" w:sz="4" w:space="0" w:color="auto"/>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4" w:space="0" w:color="auto"/>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Back Injury</w:t>
            </w:r>
          </w:p>
        </w:tc>
        <w:tc>
          <w:tcPr>
            <w:tcW w:w="7260" w:type="dxa"/>
            <w:tcBorders>
              <w:top w:val="single" w:sz="4" w:space="0" w:color="auto"/>
              <w:left w:val="single" w:sz="2" w:space="0" w:color="000000"/>
              <w:bottom w:val="single" w:sz="2" w:space="0" w:color="000000"/>
              <w:right w:val="single" w:sz="2" w:space="0" w:color="000000"/>
            </w:tcBorders>
          </w:tcPr>
          <w:p w:rsidR="00387DEA" w:rsidRPr="0031110D" w:rsidRDefault="00387DEA" w:rsidP="00183264">
            <w:pPr>
              <w:pStyle w:val="CellEntryArea"/>
              <w:widowControl/>
              <w:ind w:left="110" w:right="144"/>
              <w:rPr>
                <w:b w:val="0"/>
              </w:rPr>
            </w:pPr>
            <w:r w:rsidRPr="0031110D">
              <w:rPr>
                <w:b w:val="0"/>
              </w:rPr>
              <w:t>Use proper lifting techniques when picking up items; Bend knees, not back; Lift straight; Stretch periodically; Work with a partner; Hydrate;</w:t>
            </w:r>
          </w:p>
        </w:tc>
      </w:tr>
      <w:tr w:rsidR="00387DEA" w:rsidRPr="0031110D" w:rsidTr="00E96EB9">
        <w:trPr>
          <w:trHeight w:val="360"/>
        </w:trPr>
        <w:tc>
          <w:tcPr>
            <w:tcW w:w="4620" w:type="dxa"/>
            <w:tcBorders>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nil"/>
              <w:right w:val="single" w:sz="2" w:space="0" w:color="000000"/>
            </w:tcBorders>
          </w:tcPr>
          <w:p w:rsidR="00387DEA" w:rsidRPr="0031110D" w:rsidRDefault="00387DEA" w:rsidP="009F1016">
            <w:pPr>
              <w:pStyle w:val="CellEntryArea"/>
              <w:widowControl/>
              <w:ind w:left="144" w:right="144"/>
              <w:rPr>
                <w:b w:val="0"/>
              </w:rPr>
            </w:pPr>
            <w:r w:rsidRPr="0031110D">
              <w:rPr>
                <w:b w:val="0"/>
              </w:rPr>
              <w:t>Tool Use</w:t>
            </w:r>
          </w:p>
        </w:tc>
        <w:tc>
          <w:tcPr>
            <w:tcW w:w="7260" w:type="dxa"/>
            <w:tcBorders>
              <w:top w:val="single" w:sz="2" w:space="0" w:color="000000"/>
              <w:left w:val="single" w:sz="2" w:space="0" w:color="000000"/>
              <w:bottom w:val="nil"/>
              <w:right w:val="single" w:sz="2" w:space="0" w:color="000000"/>
            </w:tcBorders>
          </w:tcPr>
          <w:p w:rsidR="00387DEA" w:rsidRPr="0031110D" w:rsidRDefault="0021497B" w:rsidP="00183264">
            <w:pPr>
              <w:pStyle w:val="CellEntryArea"/>
              <w:ind w:left="110" w:right="144"/>
              <w:rPr>
                <w:b w:val="0"/>
              </w:rPr>
            </w:pPr>
            <w:r w:rsidRPr="0031110D">
              <w:rPr>
                <w:b w:val="0"/>
              </w:rPr>
              <w:t>Properly m</w:t>
            </w:r>
            <w:r w:rsidR="00985018" w:rsidRPr="0031110D">
              <w:rPr>
                <w:b w:val="0"/>
              </w:rPr>
              <w:t>aintain and care for tools</w:t>
            </w:r>
            <w:r w:rsidRPr="0031110D">
              <w:rPr>
                <w:b w:val="0"/>
              </w:rPr>
              <w:t xml:space="preserve">; </w:t>
            </w:r>
            <w:r w:rsidR="00387DEA" w:rsidRPr="0031110D">
              <w:rPr>
                <w:b w:val="0"/>
              </w:rPr>
              <w:t xml:space="preserve">Carry tool with scabbard on; Look around for others and hazards before swinging tools; </w:t>
            </w:r>
            <w:r w:rsidR="00400D37" w:rsidRPr="0031110D">
              <w:rPr>
                <w:b w:val="0"/>
              </w:rPr>
              <w:t>Have firm footing and be balanced when swinging</w:t>
            </w:r>
            <w:r w:rsidR="00387DEA" w:rsidRPr="0031110D">
              <w:rPr>
                <w:b w:val="0"/>
              </w:rPr>
              <w:t xml:space="preserve">; Never throw a tool; When not in use, shield any sharp edges; </w:t>
            </w:r>
            <w:r w:rsidR="00400D37" w:rsidRPr="0031110D">
              <w:rPr>
                <w:b w:val="0"/>
              </w:rPr>
              <w:t>Limb and peel logs on the opposite side of you; Keep tools sharp; Wear gloves and hard hat; Move large rocks by hand or with a lever or bar versus hitting w</w:t>
            </w:r>
            <w:r w:rsidR="002026D6" w:rsidRPr="0031110D">
              <w:rPr>
                <w:b w:val="0"/>
              </w:rPr>
              <w:t xml:space="preserve">ith a tool; </w:t>
            </w:r>
            <w:r w:rsidR="00387DEA" w:rsidRPr="0031110D">
              <w:rPr>
                <w:b w:val="0"/>
              </w:rPr>
              <w:t>Maintain tight grip on tool handles; Use gentle but deliberate hoeing action; Be aware of others working around you; Do not use tools with a loose handle; Avoid working in the dark;</w:t>
            </w:r>
          </w:p>
        </w:tc>
      </w:tr>
      <w:tr w:rsidR="00387DEA" w:rsidRPr="0031110D" w:rsidTr="00E96EB9">
        <w:trPr>
          <w:trHeight w:val="360"/>
        </w:trPr>
        <w:tc>
          <w:tcPr>
            <w:tcW w:w="4620" w:type="dxa"/>
            <w:tcBorders>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Pr>
                <w:b w:val="0"/>
              </w:rPr>
            </w:pPr>
            <w:r w:rsidRPr="0031110D">
              <w:rPr>
                <w:b w:val="0"/>
              </w:rPr>
              <w:t>Hand and Foot Damage</w:t>
            </w:r>
          </w:p>
        </w:tc>
        <w:tc>
          <w:tcPr>
            <w:tcW w:w="7260" w:type="dxa"/>
            <w:tcBorders>
              <w:top w:val="single" w:sz="2" w:space="0" w:color="000000"/>
              <w:left w:val="single" w:sz="2" w:space="0" w:color="000000"/>
              <w:bottom w:val="single" w:sz="2" w:space="0" w:color="000000"/>
              <w:right w:val="single" w:sz="2" w:space="0" w:color="000000"/>
            </w:tcBorders>
          </w:tcPr>
          <w:p w:rsidR="00387DEA" w:rsidRPr="0031110D" w:rsidRDefault="00387DEA" w:rsidP="00183264">
            <w:pPr>
              <w:pStyle w:val="CellEntryArea"/>
              <w:widowControl/>
              <w:ind w:left="144" w:right="144"/>
              <w:rPr>
                <w:b w:val="0"/>
              </w:rPr>
            </w:pPr>
            <w:r w:rsidRPr="0031110D">
              <w:rPr>
                <w:b w:val="0"/>
              </w:rPr>
              <w:t>Communicate when moving large or heavy objects; Do not roll anything heavy when people are downhill; Anticipate the roll of any loose object; watch for limb and stubs on rolling trees;</w:t>
            </w:r>
          </w:p>
        </w:tc>
      </w:tr>
      <w:tr w:rsidR="00387DEA" w:rsidRPr="0031110D" w:rsidTr="00E96EB9">
        <w:trPr>
          <w:trHeight w:val="360"/>
        </w:trPr>
        <w:tc>
          <w:tcPr>
            <w:tcW w:w="4620" w:type="dxa"/>
            <w:tcBorders>
              <w:left w:val="single" w:sz="2" w:space="0" w:color="000000"/>
              <w:bottom w:val="single" w:sz="2" w:space="0" w:color="000000"/>
              <w:right w:val="single" w:sz="2" w:space="0" w:color="000000"/>
            </w:tcBorders>
          </w:tcPr>
          <w:p w:rsidR="00387DEA" w:rsidRPr="0031110D" w:rsidRDefault="00387DEA" w:rsidP="009F1016">
            <w:pPr>
              <w:pStyle w:val="Cell"/>
              <w:widowControl/>
              <w:ind w:left="144" w:right="144"/>
              <w:jc w:val="center"/>
            </w:pPr>
          </w:p>
        </w:tc>
        <w:tc>
          <w:tcPr>
            <w:tcW w:w="2640" w:type="dxa"/>
            <w:tcBorders>
              <w:top w:val="single" w:sz="2" w:space="0" w:color="000000"/>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r w:rsidRPr="0031110D">
              <w:rPr>
                <w:b w:val="0"/>
              </w:rPr>
              <w:t>Overhead hazards</w:t>
            </w:r>
          </w:p>
        </w:tc>
        <w:tc>
          <w:tcPr>
            <w:tcW w:w="7260" w:type="dxa"/>
            <w:tcBorders>
              <w:top w:val="single" w:sz="2" w:space="0" w:color="000000"/>
              <w:left w:val="single" w:sz="2" w:space="0" w:color="000000"/>
              <w:bottom w:val="single" w:sz="2" w:space="0" w:color="000000"/>
              <w:right w:val="single" w:sz="2" w:space="0" w:color="000000"/>
            </w:tcBorders>
          </w:tcPr>
          <w:p w:rsidR="00387DEA" w:rsidRPr="0031110D" w:rsidRDefault="00387DEA" w:rsidP="00183264">
            <w:pPr>
              <w:pStyle w:val="CellEntryArea"/>
              <w:widowControl/>
              <w:ind w:left="144" w:right="144"/>
              <w:rPr>
                <w:b w:val="0"/>
              </w:rPr>
            </w:pPr>
            <w:r w:rsidRPr="0031110D">
              <w:rPr>
                <w:b w:val="0"/>
              </w:rPr>
              <w:t xml:space="preserve">Be watchful of loose limbs on </w:t>
            </w:r>
            <w:r w:rsidR="002026D6" w:rsidRPr="0031110D">
              <w:rPr>
                <w:b w:val="0"/>
              </w:rPr>
              <w:t>trees; Be careful of dead trees;</w:t>
            </w:r>
          </w:p>
          <w:p w:rsidR="00387DEA" w:rsidRPr="0031110D" w:rsidRDefault="00387DEA" w:rsidP="00183264">
            <w:pPr>
              <w:pStyle w:val="CellEntryArea"/>
              <w:widowControl/>
              <w:ind w:left="144" w:right="144"/>
              <w:rPr>
                <w:b w:val="0"/>
              </w:rPr>
            </w:pPr>
            <w:r w:rsidRPr="0031110D">
              <w:rPr>
                <w:b w:val="0"/>
              </w:rPr>
              <w:t>Avoid working at an unsafe site;</w:t>
            </w:r>
          </w:p>
        </w:tc>
      </w:tr>
      <w:tr w:rsidR="00387DEA" w:rsidRPr="0031110D" w:rsidTr="0031110D">
        <w:trPr>
          <w:trHeight w:val="360"/>
        </w:trPr>
        <w:tc>
          <w:tcPr>
            <w:tcW w:w="4620" w:type="dxa"/>
            <w:tcBorders>
              <w:top w:val="nil"/>
              <w:left w:val="single" w:sz="2" w:space="0" w:color="000000"/>
              <w:bottom w:val="nil"/>
              <w:right w:val="single" w:sz="2" w:space="0" w:color="000000"/>
            </w:tcBorders>
          </w:tcPr>
          <w:p w:rsidR="00387DEA" w:rsidRPr="0031110D" w:rsidRDefault="009F1016" w:rsidP="009F1016">
            <w:pPr>
              <w:pStyle w:val="CellEntryArea"/>
              <w:widowControl/>
              <w:ind w:left="144" w:right="144"/>
            </w:pPr>
            <w:r w:rsidRPr="0031110D">
              <w:t>Communication</w:t>
            </w:r>
          </w:p>
        </w:tc>
        <w:tc>
          <w:tcPr>
            <w:tcW w:w="2640" w:type="dxa"/>
            <w:tcBorders>
              <w:top w:val="nil"/>
              <w:left w:val="single" w:sz="2" w:space="0" w:color="000000"/>
              <w:bottom w:val="single" w:sz="2" w:space="0" w:color="000000"/>
              <w:right w:val="single" w:sz="2" w:space="0" w:color="000000"/>
            </w:tcBorders>
          </w:tcPr>
          <w:p w:rsidR="00387DEA" w:rsidRPr="0031110D" w:rsidRDefault="009F1016" w:rsidP="009F1016">
            <w:pPr>
              <w:pStyle w:val="CellEntryArea"/>
              <w:widowControl/>
              <w:ind w:left="144" w:right="144"/>
              <w:rPr>
                <w:b w:val="0"/>
              </w:rPr>
            </w:pPr>
            <w:r w:rsidRPr="0031110D">
              <w:rPr>
                <w:b w:val="0"/>
              </w:rPr>
              <w:t xml:space="preserve">Phones </w:t>
            </w:r>
          </w:p>
        </w:tc>
        <w:tc>
          <w:tcPr>
            <w:tcW w:w="7260" w:type="dxa"/>
            <w:tcBorders>
              <w:top w:val="nil"/>
              <w:left w:val="single" w:sz="2" w:space="0" w:color="000000"/>
              <w:bottom w:val="single" w:sz="2" w:space="0" w:color="000000"/>
              <w:right w:val="single" w:sz="2" w:space="0" w:color="000000"/>
            </w:tcBorders>
          </w:tcPr>
          <w:p w:rsidR="00387DEA" w:rsidRPr="0031110D" w:rsidRDefault="009F1016" w:rsidP="00183264">
            <w:pPr>
              <w:pStyle w:val="CellEntryArea"/>
              <w:widowControl/>
              <w:ind w:left="144" w:right="144"/>
              <w:rPr>
                <w:b w:val="0"/>
              </w:rPr>
            </w:pPr>
            <w:r w:rsidRPr="0031110D">
              <w:rPr>
                <w:b w:val="0"/>
              </w:rPr>
              <w:t>Do cellular phones work; If available, do satellite phones work</w:t>
            </w:r>
          </w:p>
        </w:tc>
      </w:tr>
      <w:tr w:rsidR="00387DEA" w:rsidRPr="0031110D" w:rsidTr="00E96EB9">
        <w:trPr>
          <w:trHeight w:val="360"/>
        </w:trPr>
        <w:tc>
          <w:tcPr>
            <w:tcW w:w="4620" w:type="dxa"/>
            <w:tcBorders>
              <w:top w:val="nil"/>
              <w:left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nil"/>
              <w:left w:val="single" w:sz="2" w:space="0" w:color="000000"/>
              <w:bottom w:val="single" w:sz="2" w:space="0" w:color="000000"/>
              <w:right w:val="single" w:sz="2" w:space="0" w:color="000000"/>
            </w:tcBorders>
          </w:tcPr>
          <w:p w:rsidR="00387DEA" w:rsidRPr="0031110D" w:rsidRDefault="009F1016" w:rsidP="009F1016">
            <w:pPr>
              <w:pStyle w:val="CellEntryArea"/>
              <w:widowControl/>
              <w:ind w:left="144" w:right="144"/>
              <w:rPr>
                <w:b w:val="0"/>
              </w:rPr>
            </w:pPr>
            <w:r w:rsidRPr="0031110D">
              <w:rPr>
                <w:b w:val="0"/>
              </w:rPr>
              <w:t>Radios</w:t>
            </w:r>
          </w:p>
        </w:tc>
        <w:tc>
          <w:tcPr>
            <w:tcW w:w="7260" w:type="dxa"/>
            <w:tcBorders>
              <w:top w:val="nil"/>
              <w:left w:val="single" w:sz="2" w:space="0" w:color="000000"/>
              <w:bottom w:val="single" w:sz="2" w:space="0" w:color="000000"/>
              <w:right w:val="single" w:sz="2" w:space="0" w:color="000000"/>
            </w:tcBorders>
          </w:tcPr>
          <w:p w:rsidR="00387DEA" w:rsidRPr="0031110D" w:rsidRDefault="009F1016" w:rsidP="00183264">
            <w:pPr>
              <w:pStyle w:val="CellEntryArea"/>
              <w:ind w:left="144" w:right="144"/>
              <w:rPr>
                <w:b w:val="0"/>
              </w:rPr>
            </w:pPr>
            <w:r w:rsidRPr="0031110D">
              <w:rPr>
                <w:b w:val="0"/>
              </w:rPr>
              <w:t>Have agency compatable radios on crew; Ensure radios have properly programmed frequencies</w:t>
            </w:r>
            <w:r w:rsidR="00AD35B4" w:rsidRPr="0031110D">
              <w:rPr>
                <w:b w:val="0"/>
              </w:rPr>
              <w:t>, in working order, and has an extra set of batteries before leaving on the trip</w:t>
            </w:r>
            <w:r w:rsidRPr="0031110D">
              <w:rPr>
                <w:b w:val="0"/>
              </w:rPr>
              <w:t xml:space="preserve">; Knowledge of usable repeaters and best </w:t>
            </w:r>
            <w:r w:rsidR="001F4CDD" w:rsidRPr="0031110D">
              <w:rPr>
                <w:b w:val="0"/>
              </w:rPr>
              <w:t>locations to use radios during emergency</w:t>
            </w:r>
            <w:r w:rsidR="00AD35B4" w:rsidRPr="0031110D">
              <w:rPr>
                <w:b w:val="0"/>
              </w:rPr>
              <w:t>.</w:t>
            </w:r>
          </w:p>
        </w:tc>
      </w:tr>
      <w:tr w:rsidR="00387DEA" w:rsidRPr="0031110D" w:rsidTr="00E96EB9">
        <w:trPr>
          <w:trHeight w:val="360"/>
        </w:trPr>
        <w:tc>
          <w:tcPr>
            <w:tcW w:w="4620" w:type="dxa"/>
            <w:tcBorders>
              <w:left w:val="single" w:sz="2" w:space="0" w:color="000000"/>
              <w:bottom w:val="single" w:sz="2" w:space="0" w:color="000000"/>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single" w:sz="4" w:space="0" w:color="auto"/>
              <w:right w:val="single" w:sz="2" w:space="0" w:color="000000"/>
            </w:tcBorders>
          </w:tcPr>
          <w:p w:rsidR="00387DEA" w:rsidRPr="0031110D" w:rsidRDefault="001F4CDD" w:rsidP="009F1016">
            <w:pPr>
              <w:pStyle w:val="CellEntryArea"/>
              <w:widowControl/>
              <w:ind w:left="144" w:right="144"/>
              <w:rPr>
                <w:b w:val="0"/>
              </w:rPr>
            </w:pPr>
            <w:r w:rsidRPr="0031110D">
              <w:rPr>
                <w:b w:val="0"/>
              </w:rPr>
              <w:t>Check-in/Check-out</w:t>
            </w:r>
          </w:p>
        </w:tc>
        <w:tc>
          <w:tcPr>
            <w:tcW w:w="7260" w:type="dxa"/>
            <w:tcBorders>
              <w:top w:val="single" w:sz="2" w:space="0" w:color="000000"/>
              <w:left w:val="single" w:sz="2" w:space="0" w:color="000000"/>
              <w:bottom w:val="single" w:sz="4" w:space="0" w:color="auto"/>
              <w:right w:val="single" w:sz="2" w:space="0" w:color="000000"/>
            </w:tcBorders>
          </w:tcPr>
          <w:p w:rsidR="00387DEA" w:rsidRPr="0031110D" w:rsidRDefault="001F4CDD" w:rsidP="00183264">
            <w:pPr>
              <w:pStyle w:val="Cell"/>
              <w:widowControl/>
              <w:ind w:left="144" w:right="144"/>
              <w:rPr>
                <w:sz w:val="20"/>
                <w:szCs w:val="20"/>
              </w:rPr>
            </w:pPr>
            <w:r w:rsidRPr="0031110D">
              <w:rPr>
                <w:sz w:val="20"/>
                <w:szCs w:val="20"/>
              </w:rPr>
              <w:t xml:space="preserve">Check-in before project and check-out after project with PCTA Regional Representative and/or Federal Agency Staff person </w:t>
            </w:r>
          </w:p>
        </w:tc>
      </w:tr>
      <w:tr w:rsidR="00387DEA" w:rsidRPr="0031110D" w:rsidTr="00E96EB9">
        <w:trPr>
          <w:trHeight w:val="360"/>
        </w:trPr>
        <w:tc>
          <w:tcPr>
            <w:tcW w:w="4620" w:type="dxa"/>
            <w:tcBorders>
              <w:top w:val="nil"/>
              <w:left w:val="single" w:sz="2" w:space="0" w:color="000000"/>
              <w:right w:val="single" w:sz="2" w:space="0" w:color="000000"/>
            </w:tcBorders>
          </w:tcPr>
          <w:p w:rsidR="00387DEA" w:rsidRPr="0031110D" w:rsidRDefault="00B27B98" w:rsidP="009F1016">
            <w:pPr>
              <w:pStyle w:val="CellEntryArea"/>
              <w:widowControl/>
              <w:ind w:left="144" w:right="144"/>
            </w:pPr>
            <w:r w:rsidRPr="0031110D">
              <w:t>Emergency Response</w:t>
            </w:r>
          </w:p>
        </w:tc>
        <w:tc>
          <w:tcPr>
            <w:tcW w:w="2640" w:type="dxa"/>
            <w:tcBorders>
              <w:top w:val="single" w:sz="4" w:space="0" w:color="auto"/>
              <w:left w:val="single" w:sz="2" w:space="0" w:color="000000"/>
              <w:bottom w:val="single" w:sz="2" w:space="0" w:color="000000"/>
              <w:right w:val="single" w:sz="2" w:space="0" w:color="000000"/>
            </w:tcBorders>
          </w:tcPr>
          <w:p w:rsidR="00387DEA" w:rsidRPr="0031110D" w:rsidRDefault="00B27B98" w:rsidP="00B27B98">
            <w:pPr>
              <w:pStyle w:val="CellEntryArea"/>
              <w:widowControl/>
              <w:ind w:left="144"/>
              <w:rPr>
                <w:b w:val="0"/>
              </w:rPr>
            </w:pPr>
            <w:r w:rsidRPr="0031110D">
              <w:rPr>
                <w:b w:val="0"/>
              </w:rPr>
              <w:t xml:space="preserve">Emergency Response Plan </w:t>
            </w:r>
          </w:p>
        </w:tc>
        <w:tc>
          <w:tcPr>
            <w:tcW w:w="7260" w:type="dxa"/>
            <w:tcBorders>
              <w:top w:val="single" w:sz="4" w:space="0" w:color="auto"/>
              <w:left w:val="single" w:sz="2" w:space="0" w:color="000000"/>
              <w:bottom w:val="single" w:sz="2" w:space="0" w:color="000000"/>
              <w:right w:val="single" w:sz="2" w:space="0" w:color="000000"/>
            </w:tcBorders>
          </w:tcPr>
          <w:p w:rsidR="00387DEA" w:rsidRPr="0031110D" w:rsidRDefault="00B27B98" w:rsidP="00183264">
            <w:pPr>
              <w:pStyle w:val="CellEntryArea"/>
              <w:widowControl/>
              <w:ind w:left="144" w:right="144"/>
              <w:rPr>
                <w:b w:val="0"/>
              </w:rPr>
            </w:pPr>
            <w:r w:rsidRPr="0031110D">
              <w:rPr>
                <w:b w:val="0"/>
              </w:rPr>
              <w:t xml:space="preserve">Ensure Emergency Response Plan (ERP) is in place prior to beginning of project; </w:t>
            </w:r>
            <w:r w:rsidR="003915F9" w:rsidRPr="0031110D">
              <w:rPr>
                <w:b w:val="0"/>
              </w:rPr>
              <w:t>share copy with PCTA Regional Rep</w:t>
            </w:r>
          </w:p>
        </w:tc>
      </w:tr>
      <w:tr w:rsidR="00387DEA" w:rsidRPr="0031110D" w:rsidTr="00E96EB9">
        <w:trPr>
          <w:trHeight w:val="360"/>
        </w:trPr>
        <w:tc>
          <w:tcPr>
            <w:tcW w:w="4620" w:type="dxa"/>
            <w:tcBorders>
              <w:left w:val="single" w:sz="2" w:space="0" w:color="000000"/>
              <w:bottom w:val="single" w:sz="4" w:space="0" w:color="auto"/>
              <w:right w:val="single" w:sz="2" w:space="0" w:color="000000"/>
            </w:tcBorders>
          </w:tcPr>
          <w:p w:rsidR="00387DEA" w:rsidRPr="0031110D" w:rsidRDefault="00387DEA" w:rsidP="009F1016">
            <w:pPr>
              <w:pStyle w:val="CellEntryArea"/>
              <w:widowControl/>
              <w:ind w:left="144" w:right="144"/>
              <w:rPr>
                <w:b w:val="0"/>
              </w:rPr>
            </w:pPr>
          </w:p>
        </w:tc>
        <w:tc>
          <w:tcPr>
            <w:tcW w:w="2640" w:type="dxa"/>
            <w:tcBorders>
              <w:top w:val="single" w:sz="2" w:space="0" w:color="000000"/>
              <w:left w:val="single" w:sz="2" w:space="0" w:color="000000"/>
              <w:bottom w:val="single" w:sz="4" w:space="0" w:color="auto"/>
              <w:right w:val="single" w:sz="2" w:space="0" w:color="000000"/>
            </w:tcBorders>
          </w:tcPr>
          <w:p w:rsidR="00387DEA" w:rsidRPr="0031110D" w:rsidRDefault="00387DEA" w:rsidP="009F1016">
            <w:pPr>
              <w:pStyle w:val="CellEntryArea"/>
              <w:widowControl/>
              <w:ind w:left="144" w:right="144"/>
              <w:rPr>
                <w:b w:val="0"/>
              </w:rPr>
            </w:pPr>
          </w:p>
        </w:tc>
        <w:tc>
          <w:tcPr>
            <w:tcW w:w="7260" w:type="dxa"/>
            <w:tcBorders>
              <w:top w:val="single" w:sz="2" w:space="0" w:color="000000"/>
              <w:left w:val="single" w:sz="2" w:space="0" w:color="000000"/>
              <w:bottom w:val="single" w:sz="4" w:space="0" w:color="auto"/>
              <w:right w:val="single" w:sz="2" w:space="0" w:color="000000"/>
            </w:tcBorders>
          </w:tcPr>
          <w:p w:rsidR="00387DEA" w:rsidRPr="0031110D" w:rsidRDefault="003915F9" w:rsidP="00183264">
            <w:pPr>
              <w:pStyle w:val="CellEntryArea"/>
              <w:widowControl/>
              <w:ind w:left="144" w:right="144"/>
              <w:rPr>
                <w:b w:val="0"/>
              </w:rPr>
            </w:pPr>
            <w:r w:rsidRPr="0031110D">
              <w:rPr>
                <w:b w:val="0"/>
              </w:rPr>
              <w:t>As soon as ERP is activated contact PCTA and Federal Agency Staff person immediately</w:t>
            </w:r>
          </w:p>
        </w:tc>
      </w:tr>
      <w:tr w:rsidR="00387DEA" w:rsidRPr="0031110D" w:rsidTr="0031110D">
        <w:trPr>
          <w:trHeight w:val="360"/>
        </w:trPr>
        <w:tc>
          <w:tcPr>
            <w:tcW w:w="4620" w:type="dxa"/>
            <w:tcBorders>
              <w:top w:val="single" w:sz="4" w:space="0" w:color="auto"/>
            </w:tcBorders>
          </w:tcPr>
          <w:p w:rsidR="00387DEA" w:rsidRPr="0031110D" w:rsidRDefault="00387DEA" w:rsidP="009F1016">
            <w:pPr>
              <w:pStyle w:val="CellEntryArea"/>
              <w:widowControl/>
              <w:ind w:left="144" w:right="144"/>
              <w:rPr>
                <w:b w:val="0"/>
              </w:rPr>
            </w:pPr>
            <w:r w:rsidRPr="0031110D">
              <w:rPr>
                <w:b w:val="0"/>
                <w:sz w:val="16"/>
                <w:szCs w:val="16"/>
              </w:rPr>
              <w:t xml:space="preserve"> </w:t>
            </w:r>
          </w:p>
        </w:tc>
        <w:tc>
          <w:tcPr>
            <w:tcW w:w="2640" w:type="dxa"/>
            <w:tcBorders>
              <w:top w:val="single" w:sz="4" w:space="0" w:color="auto"/>
            </w:tcBorders>
          </w:tcPr>
          <w:p w:rsidR="00387DEA" w:rsidRPr="0031110D" w:rsidRDefault="00387DEA" w:rsidP="009F1016">
            <w:pPr>
              <w:pStyle w:val="CellEntryArea"/>
              <w:widowControl/>
              <w:ind w:left="144" w:right="144"/>
              <w:rPr>
                <w:b w:val="0"/>
              </w:rPr>
            </w:pPr>
          </w:p>
        </w:tc>
        <w:tc>
          <w:tcPr>
            <w:tcW w:w="7260" w:type="dxa"/>
            <w:tcBorders>
              <w:top w:val="single" w:sz="4" w:space="0" w:color="auto"/>
            </w:tcBorders>
          </w:tcPr>
          <w:p w:rsidR="00387DEA" w:rsidRPr="0031110D" w:rsidRDefault="00387DEA" w:rsidP="009F1016">
            <w:pPr>
              <w:pStyle w:val="CellEntryArea"/>
              <w:widowControl/>
              <w:ind w:left="144" w:right="144"/>
              <w:rPr>
                <w:b w:val="0"/>
              </w:rPr>
            </w:pPr>
          </w:p>
        </w:tc>
      </w:tr>
      <w:tr w:rsidR="00AD35B4" w:rsidRPr="0031110D" w:rsidTr="0031110D">
        <w:trPr>
          <w:trHeight w:val="360"/>
        </w:trPr>
        <w:tc>
          <w:tcPr>
            <w:tcW w:w="4620" w:type="dxa"/>
            <w:tcBorders>
              <w:bottom w:val="nil"/>
            </w:tcBorders>
          </w:tcPr>
          <w:p w:rsidR="00AD35B4" w:rsidRPr="0031110D" w:rsidRDefault="00AD35B4" w:rsidP="009F1016">
            <w:pPr>
              <w:pStyle w:val="CellEntryArea"/>
              <w:widowControl/>
              <w:ind w:left="144" w:right="144"/>
              <w:rPr>
                <w:b w:val="0"/>
              </w:rPr>
            </w:pPr>
          </w:p>
        </w:tc>
        <w:tc>
          <w:tcPr>
            <w:tcW w:w="2640" w:type="dxa"/>
            <w:tcBorders>
              <w:bottom w:val="nil"/>
            </w:tcBorders>
          </w:tcPr>
          <w:p w:rsidR="00AD35B4" w:rsidRPr="0031110D" w:rsidRDefault="00AD35B4" w:rsidP="009F1016">
            <w:pPr>
              <w:pStyle w:val="Cell"/>
              <w:widowControl/>
              <w:ind w:left="144" w:right="144"/>
            </w:pPr>
          </w:p>
        </w:tc>
        <w:tc>
          <w:tcPr>
            <w:tcW w:w="7260" w:type="dxa"/>
            <w:tcBorders>
              <w:bottom w:val="nil"/>
            </w:tcBorders>
          </w:tcPr>
          <w:p w:rsidR="00AD35B4" w:rsidRPr="0031110D" w:rsidRDefault="00AD35B4" w:rsidP="009F1016">
            <w:pPr>
              <w:pStyle w:val="Cell"/>
              <w:widowControl/>
              <w:ind w:left="144" w:right="144"/>
            </w:pPr>
          </w:p>
        </w:tc>
      </w:tr>
      <w:tr w:rsidR="00AD35B4" w:rsidRPr="0031110D" w:rsidTr="0031110D">
        <w:trPr>
          <w:trHeight w:val="360"/>
        </w:trPr>
        <w:tc>
          <w:tcPr>
            <w:tcW w:w="4620" w:type="dxa"/>
            <w:tcBorders>
              <w:bottom w:val="nil"/>
            </w:tcBorders>
          </w:tcPr>
          <w:p w:rsidR="00AD35B4" w:rsidRPr="0031110D" w:rsidRDefault="00AD35B4" w:rsidP="009F1016">
            <w:pPr>
              <w:pStyle w:val="CellEntryArea"/>
              <w:widowControl/>
              <w:ind w:left="144" w:right="144"/>
              <w:rPr>
                <w:b w:val="0"/>
              </w:rPr>
            </w:pPr>
          </w:p>
        </w:tc>
        <w:tc>
          <w:tcPr>
            <w:tcW w:w="2640" w:type="dxa"/>
            <w:tcBorders>
              <w:bottom w:val="nil"/>
            </w:tcBorders>
          </w:tcPr>
          <w:p w:rsidR="00AD35B4" w:rsidRPr="0031110D" w:rsidRDefault="00AD35B4" w:rsidP="009F1016">
            <w:pPr>
              <w:pStyle w:val="Cell"/>
              <w:widowControl/>
              <w:ind w:left="144" w:right="144"/>
            </w:pPr>
          </w:p>
        </w:tc>
        <w:tc>
          <w:tcPr>
            <w:tcW w:w="7260" w:type="dxa"/>
            <w:tcBorders>
              <w:bottom w:val="nil"/>
            </w:tcBorders>
          </w:tcPr>
          <w:p w:rsidR="00AD35B4" w:rsidRPr="0031110D" w:rsidRDefault="00AD35B4" w:rsidP="009F1016">
            <w:pPr>
              <w:pStyle w:val="Cell"/>
              <w:widowControl/>
              <w:ind w:left="144" w:right="144"/>
            </w:pPr>
          </w:p>
        </w:tc>
      </w:tr>
      <w:tr w:rsidR="0031110D" w:rsidRPr="0031110D" w:rsidTr="0031110D">
        <w:trPr>
          <w:trHeight w:val="360"/>
        </w:trPr>
        <w:tc>
          <w:tcPr>
            <w:tcW w:w="4620" w:type="dxa"/>
            <w:tcBorders>
              <w:bottom w:val="nil"/>
            </w:tcBorders>
          </w:tcPr>
          <w:p w:rsidR="0031110D" w:rsidRPr="0031110D" w:rsidRDefault="0031110D" w:rsidP="009F1016">
            <w:pPr>
              <w:pStyle w:val="CellEntryArea"/>
              <w:widowControl/>
              <w:ind w:left="144" w:right="144"/>
              <w:rPr>
                <w:b w:val="0"/>
              </w:rPr>
            </w:pPr>
          </w:p>
        </w:tc>
        <w:tc>
          <w:tcPr>
            <w:tcW w:w="2640" w:type="dxa"/>
            <w:tcBorders>
              <w:bottom w:val="nil"/>
            </w:tcBorders>
          </w:tcPr>
          <w:p w:rsidR="0031110D" w:rsidRPr="0031110D" w:rsidRDefault="0031110D" w:rsidP="009F1016">
            <w:pPr>
              <w:pStyle w:val="Cell"/>
              <w:widowControl/>
              <w:ind w:left="144" w:right="144"/>
            </w:pPr>
          </w:p>
        </w:tc>
        <w:tc>
          <w:tcPr>
            <w:tcW w:w="7260" w:type="dxa"/>
            <w:tcBorders>
              <w:bottom w:val="nil"/>
            </w:tcBorders>
          </w:tcPr>
          <w:p w:rsidR="0031110D" w:rsidRPr="0031110D" w:rsidRDefault="0031110D" w:rsidP="009F1016">
            <w:pPr>
              <w:pStyle w:val="Cell"/>
              <w:widowControl/>
              <w:ind w:left="144" w:right="144"/>
            </w:pPr>
          </w:p>
        </w:tc>
      </w:tr>
    </w:tbl>
    <w:p w:rsidR="00491A99" w:rsidRDefault="00491A99">
      <w:r>
        <w:rPr>
          <w:b/>
          <w:bCs/>
        </w:rPr>
        <w:br w:type="page"/>
      </w:r>
    </w:p>
    <w:tbl>
      <w:tblPr>
        <w:tblW w:w="14520" w:type="dxa"/>
        <w:tblInd w:w="-657" w:type="dxa"/>
        <w:tblLayout w:type="fixed"/>
        <w:tblCellMar>
          <w:left w:w="0" w:type="dxa"/>
          <w:right w:w="0" w:type="dxa"/>
        </w:tblCellMar>
        <w:tblLook w:val="0000"/>
      </w:tblPr>
      <w:tblGrid>
        <w:gridCol w:w="4620"/>
        <w:gridCol w:w="2640"/>
        <w:gridCol w:w="597"/>
        <w:gridCol w:w="2880"/>
        <w:gridCol w:w="358"/>
        <w:gridCol w:w="2880"/>
        <w:gridCol w:w="545"/>
      </w:tblGrid>
      <w:tr w:rsidR="00387DEA" w:rsidRPr="0031110D" w:rsidTr="00491A99">
        <w:trPr>
          <w:trHeight w:val="360"/>
        </w:trPr>
        <w:tc>
          <w:tcPr>
            <w:tcW w:w="4620" w:type="dxa"/>
            <w:tcBorders>
              <w:top w:val="single" w:sz="4" w:space="0" w:color="auto"/>
              <w:left w:val="single" w:sz="2" w:space="0" w:color="000000"/>
              <w:bottom w:val="single" w:sz="2" w:space="0" w:color="000000"/>
              <w:right w:val="single" w:sz="2" w:space="0" w:color="000000"/>
            </w:tcBorders>
          </w:tcPr>
          <w:p w:rsidR="00387DEA" w:rsidRPr="0031110D" w:rsidRDefault="00387DEA" w:rsidP="009F1016">
            <w:pPr>
              <w:pStyle w:val="Cell"/>
              <w:widowControl/>
              <w:ind w:right="72"/>
              <w:rPr>
                <w:b/>
              </w:rPr>
            </w:pPr>
            <w:r w:rsidRPr="0031110D">
              <w:rPr>
                <w:b/>
                <w:bCs/>
              </w:rPr>
              <w:lastRenderedPageBreak/>
              <w:t>10. LINE OFFICER SIGNATURE</w:t>
            </w:r>
          </w:p>
        </w:tc>
        <w:tc>
          <w:tcPr>
            <w:tcW w:w="2640" w:type="dxa"/>
            <w:tcBorders>
              <w:top w:val="single" w:sz="4" w:space="0" w:color="auto"/>
              <w:left w:val="single" w:sz="2" w:space="0" w:color="000000"/>
              <w:bottom w:val="nil"/>
              <w:right w:val="single" w:sz="2" w:space="0" w:color="000000"/>
            </w:tcBorders>
          </w:tcPr>
          <w:p w:rsidR="00387DEA" w:rsidRPr="0031110D" w:rsidRDefault="00387DEA" w:rsidP="009F1016">
            <w:pPr>
              <w:pStyle w:val="Cell"/>
              <w:widowControl/>
              <w:ind w:left="72" w:right="72"/>
              <w:rPr>
                <w:b/>
              </w:rPr>
            </w:pPr>
            <w:r w:rsidRPr="0031110D">
              <w:rPr>
                <w:b/>
                <w:bCs/>
              </w:rPr>
              <w:t>11. TITLE</w:t>
            </w:r>
          </w:p>
        </w:tc>
        <w:tc>
          <w:tcPr>
            <w:tcW w:w="7260" w:type="dxa"/>
            <w:gridSpan w:val="5"/>
            <w:tcBorders>
              <w:top w:val="single" w:sz="4" w:space="0" w:color="auto"/>
              <w:left w:val="single" w:sz="2" w:space="0" w:color="000000"/>
              <w:bottom w:val="nil"/>
              <w:right w:val="single" w:sz="2" w:space="0" w:color="000000"/>
            </w:tcBorders>
          </w:tcPr>
          <w:p w:rsidR="00387DEA" w:rsidRPr="0031110D" w:rsidRDefault="00387DEA" w:rsidP="009F1016">
            <w:pPr>
              <w:pStyle w:val="Cell"/>
              <w:widowControl/>
              <w:ind w:left="72" w:right="72"/>
              <w:rPr>
                <w:b/>
              </w:rPr>
            </w:pPr>
            <w:r w:rsidRPr="0031110D">
              <w:rPr>
                <w:b/>
                <w:bCs/>
              </w:rPr>
              <w:t>12. DATE</w:t>
            </w:r>
          </w:p>
        </w:tc>
      </w:tr>
      <w:tr w:rsidR="00387DEA" w:rsidRPr="0031110D" w:rsidTr="00491A99">
        <w:tc>
          <w:tcPr>
            <w:tcW w:w="7260" w:type="dxa"/>
            <w:gridSpan w:val="2"/>
            <w:tcBorders>
              <w:top w:val="single" w:sz="2" w:space="0" w:color="000000"/>
              <w:left w:val="single" w:sz="2" w:space="0" w:color="000000"/>
              <w:bottom w:val="nil"/>
              <w:right w:val="single" w:sz="2" w:space="0" w:color="000000"/>
            </w:tcBorders>
          </w:tcPr>
          <w:p w:rsidR="001D7383" w:rsidRPr="0031110D" w:rsidRDefault="001D7383" w:rsidP="009F1016">
            <w:pPr>
              <w:pStyle w:val="Cell-Page2"/>
              <w:widowControl/>
              <w:ind w:left="144" w:right="144"/>
              <w:jc w:val="center"/>
              <w:rPr>
                <w:bCs/>
              </w:rPr>
            </w:pPr>
          </w:p>
          <w:p w:rsidR="00387DEA" w:rsidRPr="0031110D" w:rsidRDefault="00387DEA" w:rsidP="009F1016">
            <w:pPr>
              <w:pStyle w:val="Cell-Page2"/>
              <w:widowControl/>
              <w:ind w:left="144" w:right="144"/>
              <w:jc w:val="center"/>
              <w:rPr>
                <w:b/>
              </w:rPr>
            </w:pPr>
            <w:r w:rsidRPr="0031110D">
              <w:rPr>
                <w:b/>
                <w:bCs/>
              </w:rPr>
              <w:t xml:space="preserve">JHA Instructions (References-FSH 6709.11 and .12) </w:t>
            </w:r>
          </w:p>
          <w:p w:rsidR="00387DEA" w:rsidRPr="0031110D" w:rsidRDefault="00387DEA" w:rsidP="009F1016">
            <w:pPr>
              <w:pStyle w:val="Cell-Page2"/>
              <w:widowControl/>
              <w:ind w:left="144" w:right="144"/>
            </w:pPr>
          </w:p>
          <w:p w:rsidR="00387DEA" w:rsidRPr="0031110D" w:rsidRDefault="00387DEA" w:rsidP="009F1016">
            <w:pPr>
              <w:pStyle w:val="Cell-Page2"/>
              <w:widowControl/>
              <w:ind w:left="144" w:right="144"/>
            </w:pPr>
            <w:r w:rsidRPr="0031110D">
              <w:rPr>
                <w:bCs/>
              </w:rPr>
              <w:t xml:space="preserve">The JHA shall identify the location of the work project or activity, the name of employee(s) involved in the process, the date(s) of acknowledgment, and the name of the appropriate line officer approving the JHA.  The line officer acknowledges that employees have read and understand the contents, have received the required training, and are qualified to perform the work project or activity. </w:t>
            </w:r>
          </w:p>
          <w:p w:rsidR="00387DEA" w:rsidRPr="0031110D" w:rsidRDefault="00387DEA" w:rsidP="009F1016">
            <w:pPr>
              <w:pStyle w:val="Cell-Page2"/>
              <w:widowControl/>
              <w:ind w:left="144" w:right="144"/>
            </w:pPr>
          </w:p>
          <w:p w:rsidR="00387DEA" w:rsidRPr="0031110D" w:rsidRDefault="00387DEA" w:rsidP="009F1016">
            <w:pPr>
              <w:pStyle w:val="Cell-Page2"/>
              <w:widowControl/>
              <w:ind w:left="144" w:right="144"/>
            </w:pPr>
            <w:r w:rsidRPr="0031110D">
              <w:rPr>
                <w:bCs/>
              </w:rPr>
              <w:t>Blocks 1, 2, 3, 4, 5, and 6:  Self-explanatory.</w:t>
            </w:r>
          </w:p>
          <w:p w:rsidR="00387DEA" w:rsidRPr="0031110D" w:rsidRDefault="00387DEA" w:rsidP="009F1016">
            <w:pPr>
              <w:pStyle w:val="Cell-Page2"/>
              <w:widowControl/>
              <w:ind w:left="144" w:right="144"/>
            </w:pPr>
          </w:p>
          <w:p w:rsidR="00387DEA" w:rsidRPr="0031110D" w:rsidRDefault="00387DEA" w:rsidP="009F1016">
            <w:pPr>
              <w:pStyle w:val="Cell-Page2"/>
              <w:widowControl/>
              <w:ind w:left="864" w:right="144" w:hanging="720"/>
            </w:pPr>
            <w:r w:rsidRPr="0031110D">
              <w:rPr>
                <w:bCs/>
              </w:rPr>
              <w:t>Block 7:  Identify all tasks and procedures associated with the work project or activity that have potential to cause injury or illness to personnel and damage to property or material.  Include emergency evacuation procedures (EEP).</w:t>
            </w:r>
          </w:p>
          <w:p w:rsidR="00387DEA" w:rsidRPr="0031110D" w:rsidRDefault="00387DEA" w:rsidP="009F1016">
            <w:pPr>
              <w:pStyle w:val="Cell-Page2"/>
              <w:widowControl/>
              <w:ind w:left="953" w:right="144" w:hanging="809"/>
            </w:pPr>
          </w:p>
          <w:p w:rsidR="00387DEA" w:rsidRPr="0031110D" w:rsidRDefault="00387DEA" w:rsidP="009F1016">
            <w:pPr>
              <w:pStyle w:val="Cell-Page2"/>
              <w:widowControl/>
              <w:ind w:left="864" w:right="144" w:hanging="720"/>
            </w:pPr>
            <w:r w:rsidRPr="0031110D">
              <w:rPr>
                <w:bCs/>
              </w:rPr>
              <w:t>Block 8:  Identify all known or suspect hazards associated with each respective task/procedure listed in block 7.  For example:</w:t>
            </w:r>
          </w:p>
          <w:p w:rsidR="00387DEA" w:rsidRPr="0031110D" w:rsidRDefault="00387DEA" w:rsidP="009F1016">
            <w:pPr>
              <w:pStyle w:val="Cell-Page2"/>
              <w:widowControl/>
              <w:spacing w:before="72"/>
              <w:ind w:left="1133" w:right="144" w:hanging="271"/>
            </w:pPr>
            <w:r w:rsidRPr="0031110D">
              <w:rPr>
                <w:bCs/>
              </w:rPr>
              <w:t>a.  Research past accidents/incidents.</w:t>
            </w:r>
          </w:p>
          <w:p w:rsidR="00387DEA" w:rsidRPr="0031110D" w:rsidRDefault="00387DEA" w:rsidP="009F1016">
            <w:pPr>
              <w:pStyle w:val="Cell-Page2"/>
              <w:widowControl/>
              <w:spacing w:before="72"/>
              <w:ind w:left="1133" w:right="144" w:hanging="271"/>
            </w:pPr>
            <w:r w:rsidRPr="0031110D">
              <w:rPr>
                <w:bCs/>
              </w:rPr>
              <w:t>b.  Research the Health and Safety Code, FSH 6709.11 or other appropriate literature.</w:t>
            </w:r>
          </w:p>
          <w:p w:rsidR="00387DEA" w:rsidRPr="0031110D" w:rsidRDefault="00387DEA" w:rsidP="009F1016">
            <w:pPr>
              <w:pStyle w:val="Cell-Page2"/>
              <w:widowControl/>
              <w:spacing w:before="72"/>
              <w:ind w:left="1133" w:right="144" w:hanging="271"/>
            </w:pPr>
            <w:r w:rsidRPr="0031110D">
              <w:rPr>
                <w:bCs/>
              </w:rPr>
              <w:t>c.  Discuss the work project/activity with participants.</w:t>
            </w:r>
          </w:p>
          <w:p w:rsidR="00387DEA" w:rsidRPr="0031110D" w:rsidRDefault="00387DEA" w:rsidP="009F1016">
            <w:pPr>
              <w:pStyle w:val="Cell-Page2"/>
              <w:widowControl/>
              <w:spacing w:before="72"/>
              <w:ind w:left="1133" w:right="144" w:hanging="271"/>
            </w:pPr>
            <w:r w:rsidRPr="0031110D">
              <w:rPr>
                <w:bCs/>
              </w:rPr>
              <w:t>d.  Observe the work project/activity.</w:t>
            </w:r>
          </w:p>
          <w:p w:rsidR="00387DEA" w:rsidRPr="0031110D" w:rsidRDefault="00387DEA" w:rsidP="009F1016">
            <w:pPr>
              <w:pStyle w:val="Cell-Page2"/>
              <w:widowControl/>
              <w:spacing w:before="72"/>
              <w:ind w:left="1133" w:right="144" w:hanging="271"/>
            </w:pPr>
            <w:r w:rsidRPr="0031110D">
              <w:rPr>
                <w:bCs/>
              </w:rPr>
              <w:t>e.  A combination of the above.</w:t>
            </w:r>
          </w:p>
          <w:p w:rsidR="00387DEA" w:rsidRPr="0031110D" w:rsidRDefault="00387DEA" w:rsidP="009F1016">
            <w:pPr>
              <w:pStyle w:val="Cell-Page2"/>
              <w:widowControl/>
              <w:ind w:left="144" w:right="144"/>
            </w:pPr>
          </w:p>
        </w:tc>
        <w:tc>
          <w:tcPr>
            <w:tcW w:w="7260" w:type="dxa"/>
            <w:gridSpan w:val="5"/>
            <w:tcBorders>
              <w:top w:val="single" w:sz="2" w:space="0" w:color="000000"/>
              <w:left w:val="single" w:sz="2" w:space="0" w:color="000000"/>
              <w:bottom w:val="nil"/>
              <w:right w:val="single" w:sz="2" w:space="0" w:color="000000"/>
            </w:tcBorders>
          </w:tcPr>
          <w:p w:rsidR="001D7383" w:rsidRPr="0031110D" w:rsidRDefault="001D7383" w:rsidP="009F1016">
            <w:pPr>
              <w:pStyle w:val="Cell-Page2"/>
              <w:widowControl/>
              <w:ind w:left="144" w:right="144"/>
              <w:jc w:val="center"/>
              <w:rPr>
                <w:bCs/>
              </w:rPr>
            </w:pPr>
          </w:p>
          <w:p w:rsidR="00387DEA" w:rsidRPr="0031110D" w:rsidRDefault="00387DEA" w:rsidP="009F1016">
            <w:pPr>
              <w:pStyle w:val="Cell-Page2"/>
              <w:widowControl/>
              <w:ind w:left="144" w:right="144"/>
              <w:jc w:val="center"/>
              <w:rPr>
                <w:b/>
              </w:rPr>
            </w:pPr>
            <w:r w:rsidRPr="0031110D">
              <w:rPr>
                <w:b/>
                <w:bCs/>
              </w:rPr>
              <w:t>Emergency Evacuation Instructions (Reference FSH 6709.11)</w:t>
            </w:r>
          </w:p>
          <w:p w:rsidR="00387DEA" w:rsidRPr="0031110D" w:rsidRDefault="00387DEA" w:rsidP="009F1016">
            <w:pPr>
              <w:pStyle w:val="Cell-Page2"/>
              <w:widowControl/>
              <w:ind w:left="144" w:right="144"/>
            </w:pPr>
          </w:p>
          <w:p w:rsidR="00387DEA" w:rsidRPr="0031110D" w:rsidRDefault="00387DEA" w:rsidP="009F1016">
            <w:pPr>
              <w:pStyle w:val="Cell-Page2"/>
              <w:widowControl/>
              <w:ind w:left="144" w:right="144"/>
            </w:pPr>
            <w:r w:rsidRPr="0031110D">
              <w:rPr>
                <w:bCs/>
              </w:rPr>
              <w:t>Work supervisors and crew members are responsible for developing and discussing field emergency evacuation procedures (EEP) and alternatives  in the event a person(s) becomes seriously ill or injured at the worksite.</w:t>
            </w:r>
          </w:p>
          <w:p w:rsidR="00387DEA" w:rsidRPr="0031110D" w:rsidRDefault="00387DEA" w:rsidP="009F1016">
            <w:pPr>
              <w:pStyle w:val="Cell-Page2"/>
              <w:widowControl/>
              <w:ind w:left="144" w:right="144"/>
            </w:pPr>
          </w:p>
          <w:p w:rsidR="00387DEA" w:rsidRPr="0031110D" w:rsidRDefault="00387DEA" w:rsidP="009F1016">
            <w:pPr>
              <w:pStyle w:val="Cell-Page2"/>
              <w:widowControl/>
              <w:ind w:left="144" w:right="144"/>
            </w:pPr>
            <w:r w:rsidRPr="0031110D">
              <w:rPr>
                <w:bCs/>
              </w:rPr>
              <w:t xml:space="preserve"> Be prepared to provide the following information:</w:t>
            </w:r>
          </w:p>
          <w:p w:rsidR="00387DEA" w:rsidRPr="0031110D" w:rsidRDefault="00387DEA" w:rsidP="009F1016">
            <w:pPr>
              <w:pStyle w:val="Cell-Page2"/>
              <w:widowControl/>
              <w:ind w:left="144" w:right="144"/>
            </w:pPr>
          </w:p>
          <w:p w:rsidR="00387DEA" w:rsidRPr="0031110D" w:rsidRDefault="00387DEA" w:rsidP="009F1016">
            <w:pPr>
              <w:pStyle w:val="Cell-Page2"/>
              <w:widowControl/>
              <w:ind w:left="504" w:right="144" w:hanging="271"/>
            </w:pPr>
            <w:r w:rsidRPr="0031110D">
              <w:rPr>
                <w:bCs/>
              </w:rPr>
              <w:t>a.  Nature of the accident or injury (avoid using victim's name).</w:t>
            </w:r>
          </w:p>
          <w:p w:rsidR="00387DEA" w:rsidRPr="0031110D" w:rsidRDefault="00387DEA" w:rsidP="009F1016">
            <w:pPr>
              <w:pStyle w:val="Cell-Page2"/>
              <w:widowControl/>
              <w:ind w:left="504" w:right="144" w:hanging="271"/>
            </w:pPr>
            <w:r w:rsidRPr="0031110D">
              <w:rPr>
                <w:bCs/>
              </w:rPr>
              <w:t>b.  Type of assistance needed, if any (ground, air, or water evacuation).</w:t>
            </w:r>
          </w:p>
          <w:p w:rsidR="00387DEA" w:rsidRPr="0031110D" w:rsidRDefault="00387DEA" w:rsidP="009F1016">
            <w:pPr>
              <w:pStyle w:val="Cell-Page2"/>
              <w:widowControl/>
              <w:ind w:left="504" w:right="144" w:hanging="271"/>
            </w:pPr>
            <w:r w:rsidRPr="0031110D">
              <w:rPr>
                <w:bCs/>
              </w:rPr>
              <w:t>c.  Location of accident or injury, best access route into the worksite (road name/number),</w:t>
            </w:r>
          </w:p>
          <w:p w:rsidR="00387DEA" w:rsidRPr="0031110D" w:rsidRDefault="00387DEA" w:rsidP="009F1016">
            <w:pPr>
              <w:pStyle w:val="Cell-Page2"/>
              <w:widowControl/>
              <w:ind w:left="504" w:right="144" w:hanging="271"/>
            </w:pPr>
            <w:r w:rsidRPr="0031110D">
              <w:rPr>
                <w:bCs/>
              </w:rPr>
              <w:t xml:space="preserve">     identifiable ground/air landmarks.   </w:t>
            </w:r>
          </w:p>
          <w:p w:rsidR="00387DEA" w:rsidRPr="0031110D" w:rsidRDefault="00387DEA" w:rsidP="009F1016">
            <w:pPr>
              <w:pStyle w:val="Cell-Page2"/>
              <w:widowControl/>
              <w:ind w:left="504" w:right="144" w:hanging="271"/>
            </w:pPr>
            <w:r w:rsidRPr="0031110D">
              <w:rPr>
                <w:bCs/>
              </w:rPr>
              <w:t>d.  Radio frequencies.</w:t>
            </w:r>
          </w:p>
          <w:p w:rsidR="00387DEA" w:rsidRPr="0031110D" w:rsidRDefault="00387DEA" w:rsidP="009F1016">
            <w:pPr>
              <w:pStyle w:val="Cell-Page2"/>
              <w:widowControl/>
              <w:ind w:left="504" w:right="144" w:hanging="271"/>
            </w:pPr>
            <w:r w:rsidRPr="0031110D">
              <w:rPr>
                <w:bCs/>
              </w:rPr>
              <w:t xml:space="preserve">e.  Contact person. </w:t>
            </w:r>
          </w:p>
          <w:p w:rsidR="00387DEA" w:rsidRPr="0031110D" w:rsidRDefault="00387DEA" w:rsidP="009F1016">
            <w:pPr>
              <w:pStyle w:val="Cell-Page2"/>
              <w:widowControl/>
              <w:ind w:left="504" w:right="144" w:hanging="271"/>
            </w:pPr>
            <w:r w:rsidRPr="0031110D">
              <w:rPr>
                <w:bCs/>
              </w:rPr>
              <w:t>f.   Local hazards to ground vehicles or aviation.</w:t>
            </w:r>
          </w:p>
          <w:p w:rsidR="00387DEA" w:rsidRPr="0031110D" w:rsidRDefault="00387DEA" w:rsidP="009F1016">
            <w:pPr>
              <w:pStyle w:val="Cell-Page2"/>
              <w:widowControl/>
              <w:ind w:left="504" w:right="144" w:hanging="271"/>
            </w:pPr>
            <w:r w:rsidRPr="0031110D">
              <w:rPr>
                <w:bCs/>
              </w:rPr>
              <w:t>g.  Weather conditions (wind speed &amp; direction, visibility, temperature).</w:t>
            </w:r>
          </w:p>
          <w:p w:rsidR="00387DEA" w:rsidRPr="0031110D" w:rsidRDefault="00387DEA" w:rsidP="009F1016">
            <w:pPr>
              <w:pStyle w:val="Cell-Page2"/>
              <w:widowControl/>
              <w:ind w:left="504" w:right="144" w:hanging="271"/>
            </w:pPr>
            <w:r w:rsidRPr="0031110D">
              <w:rPr>
                <w:bCs/>
              </w:rPr>
              <w:t xml:space="preserve">h.  Topography. </w:t>
            </w:r>
          </w:p>
          <w:p w:rsidR="00387DEA" w:rsidRPr="0031110D" w:rsidRDefault="00387DEA" w:rsidP="009F1016">
            <w:pPr>
              <w:pStyle w:val="Cell-Page2"/>
              <w:widowControl/>
              <w:ind w:left="504" w:right="144" w:hanging="271"/>
            </w:pPr>
            <w:r w:rsidRPr="0031110D">
              <w:rPr>
                <w:bCs/>
              </w:rPr>
              <w:t>i.   Number of individuals to be transported.</w:t>
            </w:r>
          </w:p>
          <w:p w:rsidR="00387DEA" w:rsidRPr="0031110D" w:rsidRDefault="00387DEA" w:rsidP="009F1016">
            <w:pPr>
              <w:pStyle w:val="Cell-Page2"/>
              <w:widowControl/>
              <w:ind w:left="504" w:right="144" w:hanging="271"/>
            </w:pPr>
            <w:r w:rsidRPr="0031110D">
              <w:rPr>
                <w:bCs/>
              </w:rPr>
              <w:t xml:space="preserve">j.   Estimated weight of individuals for air/water evacuation. </w:t>
            </w:r>
          </w:p>
          <w:p w:rsidR="00387DEA" w:rsidRPr="0031110D" w:rsidRDefault="00387DEA" w:rsidP="009F1016">
            <w:pPr>
              <w:pStyle w:val="Cell-Page2"/>
              <w:widowControl/>
              <w:ind w:left="144" w:right="144"/>
            </w:pPr>
          </w:p>
          <w:p w:rsidR="00387DEA" w:rsidRPr="0031110D" w:rsidRDefault="00387DEA" w:rsidP="009F1016">
            <w:pPr>
              <w:pStyle w:val="Cell-Page2"/>
              <w:widowControl/>
              <w:ind w:left="144" w:right="144"/>
            </w:pPr>
            <w:r w:rsidRPr="0031110D">
              <w:rPr>
                <w:bCs/>
              </w:rPr>
              <w:t xml:space="preserve">The items listed above serve only as guidelines for the development of emergency evacuation procedures. </w:t>
            </w:r>
          </w:p>
          <w:p w:rsidR="00387DEA" w:rsidRPr="0031110D" w:rsidRDefault="00387DEA" w:rsidP="009F1016">
            <w:pPr>
              <w:pStyle w:val="Cell-Page2"/>
              <w:widowControl/>
              <w:pBdr>
                <w:between w:val="single" w:sz="2" w:space="0" w:color="000000"/>
              </w:pBdr>
              <w:ind w:left="144" w:right="144"/>
            </w:pPr>
          </w:p>
          <w:p w:rsidR="00387DEA" w:rsidRPr="0031110D" w:rsidRDefault="00387DEA" w:rsidP="009F1016">
            <w:pPr>
              <w:pStyle w:val="Cell-Page2"/>
              <w:widowControl/>
              <w:ind w:left="144" w:right="144"/>
            </w:pPr>
          </w:p>
          <w:p w:rsidR="00387DEA" w:rsidRPr="0031110D" w:rsidRDefault="00387DEA" w:rsidP="009F1016">
            <w:pPr>
              <w:pStyle w:val="Cell-Page2"/>
              <w:widowControl/>
              <w:ind w:left="144" w:right="144"/>
              <w:jc w:val="center"/>
            </w:pPr>
            <w:r w:rsidRPr="0031110D">
              <w:rPr>
                <w:bCs/>
              </w:rPr>
              <w:t>JHA and Emergency Evacuation Procedures Acknowledgment</w:t>
            </w: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864" w:right="144" w:hanging="720"/>
            </w:pPr>
            <w:r w:rsidRPr="0031110D">
              <w:rPr>
                <w:bCs/>
              </w:rPr>
              <w:t>Block 9:  Identify appropriate actions to reduce or eliminate the hazards identified in block 8.  Abatement measures listed below are in the order of the preferred abatement method:</w:t>
            </w:r>
          </w:p>
          <w:p w:rsidR="00387DEA" w:rsidRPr="0031110D" w:rsidRDefault="00387DEA" w:rsidP="009F1016">
            <w:pPr>
              <w:pStyle w:val="Cell-Page2"/>
              <w:widowControl/>
              <w:ind w:left="953" w:right="144" w:hanging="809"/>
            </w:pPr>
          </w:p>
        </w:tc>
        <w:tc>
          <w:tcPr>
            <w:tcW w:w="7260" w:type="dxa"/>
            <w:gridSpan w:val="5"/>
            <w:tcBorders>
              <w:top w:val="nil"/>
              <w:left w:val="single" w:sz="2" w:space="0" w:color="000000"/>
              <w:bottom w:val="nil"/>
              <w:right w:val="single" w:sz="2" w:space="0" w:color="000000"/>
            </w:tcBorders>
          </w:tcPr>
          <w:p w:rsidR="00387DEA" w:rsidRPr="0031110D" w:rsidRDefault="00387DEA" w:rsidP="009F1016">
            <w:pPr>
              <w:pStyle w:val="Cell-Page2"/>
              <w:widowControl/>
              <w:ind w:left="144"/>
            </w:pPr>
            <w:r w:rsidRPr="0031110D">
              <w:rPr>
                <w:bCs/>
              </w:rPr>
              <w:t>We, the undersigned work leader and crew members, acknowledge participation in the development of this JHA (as applicable) and accompanying emergency evacuation procedures.  We have thoroughly discussed and understand the provisions of each of these documents:</w:t>
            </w: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1044" w:right="144"/>
            </w:pPr>
            <w:r w:rsidRPr="0031110D">
              <w:rPr>
                <w:bCs/>
              </w:rPr>
              <w:t xml:space="preserve">a.  Engineering Controls (the most desirable method of  abatement).   </w:t>
            </w:r>
          </w:p>
        </w:tc>
        <w:tc>
          <w:tcPr>
            <w:tcW w:w="597" w:type="dxa"/>
            <w:tcBorders>
              <w:top w:val="nil"/>
              <w:left w:val="single" w:sz="2" w:space="0" w:color="000000"/>
              <w:bottom w:val="nil"/>
              <w:right w:val="nil"/>
            </w:tcBorders>
            <w:vAlign w:val="bottom"/>
          </w:tcPr>
          <w:p w:rsidR="00387DEA" w:rsidRPr="0031110D" w:rsidRDefault="00387DEA" w:rsidP="009F1016">
            <w:pPr>
              <w:pStyle w:val="Cell"/>
              <w:widowControl/>
              <w:ind w:left="144" w:right="144"/>
            </w:pPr>
          </w:p>
        </w:tc>
        <w:tc>
          <w:tcPr>
            <w:tcW w:w="2880" w:type="dxa"/>
            <w:tcBorders>
              <w:top w:val="nil"/>
              <w:left w:val="nil"/>
              <w:bottom w:val="nil"/>
              <w:right w:val="nil"/>
            </w:tcBorders>
            <w:vAlign w:val="bottom"/>
          </w:tcPr>
          <w:p w:rsidR="00387DEA" w:rsidRPr="0031110D" w:rsidRDefault="00387DEA" w:rsidP="009F1016">
            <w:pPr>
              <w:pStyle w:val="Cell"/>
              <w:widowControl/>
              <w:ind w:left="144" w:right="144"/>
            </w:pP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nil"/>
              <w:right w:val="nil"/>
            </w:tcBorders>
            <w:vAlign w:val="bottom"/>
          </w:tcPr>
          <w:p w:rsidR="00387DEA" w:rsidRPr="0031110D" w:rsidRDefault="00387DEA" w:rsidP="009F1016">
            <w:pPr>
              <w:pStyle w:val="Cell"/>
              <w:widowControl/>
              <w:ind w:left="144" w:right="144"/>
            </w:pP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1224" w:right="144"/>
            </w:pPr>
            <w:r w:rsidRPr="0031110D">
              <w:rPr>
                <w:bCs/>
              </w:rPr>
              <w:t xml:space="preserve"> For example, ergonomically designed tools, equipment, and </w:t>
            </w:r>
          </w:p>
        </w:tc>
        <w:tc>
          <w:tcPr>
            <w:tcW w:w="597" w:type="dxa"/>
            <w:tcBorders>
              <w:top w:val="nil"/>
              <w:left w:val="single" w:sz="2" w:space="0" w:color="000000"/>
              <w:bottom w:val="nil"/>
              <w:right w:val="nil"/>
            </w:tcBorders>
          </w:tcPr>
          <w:p w:rsidR="00387DEA" w:rsidRPr="0031110D" w:rsidRDefault="00387DEA" w:rsidP="009F1016">
            <w:pPr>
              <w:pStyle w:val="Cell"/>
              <w:widowControl/>
              <w:ind w:left="144" w:right="144"/>
              <w:jc w:val="center"/>
            </w:pPr>
          </w:p>
        </w:tc>
        <w:tc>
          <w:tcPr>
            <w:tcW w:w="2880" w:type="dxa"/>
            <w:tcBorders>
              <w:top w:val="nil"/>
              <w:left w:val="nil"/>
              <w:bottom w:val="nil"/>
              <w:right w:val="nil"/>
            </w:tcBorders>
          </w:tcPr>
          <w:p w:rsidR="00387DEA" w:rsidRPr="0031110D" w:rsidRDefault="00387DEA" w:rsidP="009F1016">
            <w:pPr>
              <w:pStyle w:val="CellEntryArea"/>
              <w:widowControl/>
              <w:ind w:left="144" w:right="144"/>
              <w:jc w:val="center"/>
              <w:rPr>
                <w:b w:val="0"/>
              </w:rPr>
            </w:pPr>
            <w:r w:rsidRPr="0031110D">
              <w:rPr>
                <w:b w:val="0"/>
                <w:sz w:val="16"/>
                <w:szCs w:val="16"/>
              </w:rPr>
              <w:t>SIGNATURE        DATE</w:t>
            </w: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nil"/>
              <w:right w:val="nil"/>
            </w:tcBorders>
            <w:vAlign w:val="bottom"/>
          </w:tcPr>
          <w:p w:rsidR="00387DEA" w:rsidRPr="0031110D" w:rsidRDefault="00387DEA" w:rsidP="009F1016">
            <w:pPr>
              <w:pStyle w:val="CellEntryArea"/>
              <w:widowControl/>
              <w:ind w:left="144" w:right="144"/>
              <w:jc w:val="center"/>
              <w:rPr>
                <w:b w:val="0"/>
              </w:rPr>
            </w:pPr>
            <w:r w:rsidRPr="0031110D">
              <w:rPr>
                <w:b w:val="0"/>
                <w:sz w:val="16"/>
                <w:szCs w:val="16"/>
              </w:rPr>
              <w:t>SIGNATURE        DATE</w:t>
            </w: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1224" w:right="144"/>
            </w:pPr>
            <w:r w:rsidRPr="0031110D">
              <w:rPr>
                <w:bCs/>
              </w:rPr>
              <w:t xml:space="preserve"> furniture.</w:t>
            </w:r>
          </w:p>
          <w:p w:rsidR="00387DEA" w:rsidRPr="0031110D" w:rsidRDefault="00387DEA" w:rsidP="009F1016">
            <w:pPr>
              <w:pStyle w:val="Cell-Page2"/>
              <w:widowControl/>
              <w:ind w:left="1224" w:right="144"/>
            </w:pPr>
          </w:p>
        </w:tc>
        <w:tc>
          <w:tcPr>
            <w:tcW w:w="597" w:type="dxa"/>
            <w:tcBorders>
              <w:top w:val="nil"/>
              <w:left w:val="single" w:sz="2" w:space="0" w:color="000000"/>
              <w:bottom w:val="nil"/>
              <w:right w:val="nil"/>
            </w:tcBorders>
          </w:tcPr>
          <w:p w:rsidR="00387DEA" w:rsidRPr="0031110D" w:rsidRDefault="00387DEA" w:rsidP="009F1016">
            <w:pPr>
              <w:pStyle w:val="Cell"/>
              <w:widowControl/>
              <w:ind w:left="144" w:right="144"/>
              <w:jc w:val="center"/>
            </w:pPr>
          </w:p>
        </w:tc>
        <w:tc>
          <w:tcPr>
            <w:tcW w:w="2880" w:type="dxa"/>
            <w:tcBorders>
              <w:top w:val="nil"/>
              <w:left w:val="nil"/>
              <w:bottom w:val="nil"/>
              <w:right w:val="nil"/>
            </w:tcBorders>
          </w:tcPr>
          <w:p w:rsidR="00387DEA" w:rsidRPr="0031110D" w:rsidRDefault="00387DEA" w:rsidP="009F1016">
            <w:pPr>
              <w:pStyle w:val="Cell"/>
              <w:widowControl/>
              <w:ind w:left="144" w:right="144"/>
            </w:pP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nil"/>
              <w:right w:val="nil"/>
            </w:tcBorders>
            <w:vAlign w:val="bottom"/>
          </w:tcPr>
          <w:p w:rsidR="00387DEA" w:rsidRPr="0031110D" w:rsidRDefault="00387DEA" w:rsidP="009F1016">
            <w:pPr>
              <w:pStyle w:val="Cell"/>
              <w:widowControl/>
              <w:ind w:left="144" w:right="144"/>
            </w:pP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1044" w:right="144"/>
            </w:pPr>
            <w:r w:rsidRPr="0031110D">
              <w:rPr>
                <w:bCs/>
              </w:rPr>
              <w:t>b.  Substitution.  For example, switching to high flash point, non-toxic solvents.</w:t>
            </w:r>
          </w:p>
        </w:tc>
        <w:tc>
          <w:tcPr>
            <w:tcW w:w="597" w:type="dxa"/>
            <w:tcBorders>
              <w:top w:val="nil"/>
              <w:left w:val="single" w:sz="2" w:space="0" w:color="000000"/>
              <w:bottom w:val="nil"/>
              <w:right w:val="nil"/>
            </w:tcBorders>
            <w:vAlign w:val="bottom"/>
          </w:tcPr>
          <w:p w:rsidR="00387DEA" w:rsidRPr="0031110D" w:rsidRDefault="00387DEA" w:rsidP="009F1016">
            <w:pPr>
              <w:pStyle w:val="Cell"/>
              <w:widowControl/>
              <w:ind w:left="144" w:right="144"/>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7884" w:right="-5076"/>
            </w:pPr>
            <w:r w:rsidRPr="0031110D">
              <w:rPr>
                <w:bCs/>
                <w:sz w:val="12"/>
                <w:szCs w:val="12"/>
              </w:rPr>
              <w:t>Work Leader</w:t>
            </w:r>
          </w:p>
          <w:p w:rsidR="00387DEA" w:rsidRPr="0031110D" w:rsidRDefault="00387DEA" w:rsidP="009F1016">
            <w:pPr>
              <w:pStyle w:val="Cell-Page2"/>
              <w:widowControl/>
              <w:ind w:left="1044" w:right="144"/>
            </w:pPr>
            <w:r w:rsidRPr="0031110D">
              <w:rPr>
                <w:bCs/>
              </w:rPr>
              <w:t>c.  Administrative Controls.  For example, limiting exposure by reducing the work schedule; establishing appropriate procedures and practices.</w:t>
            </w:r>
          </w:p>
        </w:tc>
        <w:tc>
          <w:tcPr>
            <w:tcW w:w="597" w:type="dxa"/>
            <w:tcBorders>
              <w:top w:val="nil"/>
              <w:left w:val="single" w:sz="2" w:space="0" w:color="000000"/>
              <w:bottom w:val="nil"/>
              <w:right w:val="nil"/>
            </w:tcBorders>
            <w:vAlign w:val="bottom"/>
          </w:tcPr>
          <w:p w:rsidR="00387DEA" w:rsidRPr="0031110D" w:rsidRDefault="00387DEA" w:rsidP="009F1016">
            <w:pPr>
              <w:pStyle w:val="Cell"/>
              <w:widowControl/>
              <w:ind w:left="144" w:right="144"/>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1224" w:right="144" w:hanging="271"/>
            </w:pPr>
          </w:p>
          <w:p w:rsidR="00387DEA" w:rsidRPr="0031110D" w:rsidRDefault="00387DEA" w:rsidP="009F1016">
            <w:pPr>
              <w:pStyle w:val="Cell-Page2"/>
              <w:widowControl/>
              <w:ind w:left="1044" w:right="-36"/>
            </w:pPr>
            <w:r w:rsidRPr="0031110D">
              <w:rPr>
                <w:bCs/>
              </w:rPr>
              <w:t xml:space="preserve">d. PPE (least desirable method of abatement).  For example, using hearing </w:t>
            </w:r>
          </w:p>
          <w:p w:rsidR="00387DEA" w:rsidRPr="0031110D" w:rsidRDefault="00387DEA" w:rsidP="009F1016">
            <w:pPr>
              <w:pStyle w:val="Cell-Page2"/>
              <w:widowControl/>
              <w:ind w:left="1044" w:right="-36"/>
            </w:pPr>
            <w:r w:rsidRPr="0031110D">
              <w:rPr>
                <w:bCs/>
              </w:rPr>
              <w:t xml:space="preserve">     protection when working with or close to portable machines </w:t>
            </w:r>
          </w:p>
        </w:tc>
        <w:tc>
          <w:tcPr>
            <w:tcW w:w="597" w:type="dxa"/>
            <w:tcBorders>
              <w:top w:val="nil"/>
              <w:left w:val="single" w:sz="2" w:space="0" w:color="000000"/>
              <w:bottom w:val="nil"/>
              <w:right w:val="nil"/>
            </w:tcBorders>
            <w:vAlign w:val="bottom"/>
          </w:tcPr>
          <w:p w:rsidR="00387DEA" w:rsidRPr="0031110D" w:rsidRDefault="00387DEA" w:rsidP="009F1016">
            <w:pPr>
              <w:pStyle w:val="Cell"/>
              <w:widowControl/>
              <w:ind w:left="144" w:right="144"/>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1224" w:right="144"/>
            </w:pPr>
            <w:r w:rsidRPr="0031110D">
              <w:rPr>
                <w:bCs/>
              </w:rPr>
              <w:t>(chain saws, rock drills, and portable water pumps).</w:t>
            </w:r>
          </w:p>
        </w:tc>
        <w:tc>
          <w:tcPr>
            <w:tcW w:w="597" w:type="dxa"/>
            <w:tcBorders>
              <w:top w:val="nil"/>
              <w:left w:val="single" w:sz="2" w:space="0" w:color="000000"/>
              <w:bottom w:val="nil"/>
              <w:right w:val="nil"/>
            </w:tcBorders>
            <w:vAlign w:val="bottom"/>
          </w:tcPr>
          <w:p w:rsidR="00387DEA" w:rsidRPr="0031110D" w:rsidRDefault="00387DEA" w:rsidP="009F1016">
            <w:pPr>
              <w:pStyle w:val="Cell"/>
              <w:widowControl/>
              <w:ind w:left="144" w:right="144"/>
            </w:pPr>
          </w:p>
        </w:tc>
        <w:tc>
          <w:tcPr>
            <w:tcW w:w="2880" w:type="dxa"/>
            <w:tcBorders>
              <w:top w:val="nil"/>
              <w:left w:val="nil"/>
              <w:bottom w:val="nil"/>
              <w:right w:val="nil"/>
            </w:tcBorders>
            <w:vAlign w:val="bottom"/>
          </w:tcPr>
          <w:p w:rsidR="00387DEA" w:rsidRPr="0031110D" w:rsidRDefault="00387DEA" w:rsidP="009F1016">
            <w:pPr>
              <w:pStyle w:val="Cell"/>
              <w:widowControl/>
              <w:ind w:left="144" w:right="144"/>
            </w:pP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nil"/>
              <w:right w:val="nil"/>
            </w:tcBorders>
            <w:vAlign w:val="bottom"/>
          </w:tcPr>
          <w:p w:rsidR="00387DEA" w:rsidRPr="0031110D" w:rsidRDefault="00387DEA" w:rsidP="009F1016">
            <w:pPr>
              <w:pStyle w:val="Cell"/>
              <w:widowControl/>
              <w:ind w:left="144" w:right="144"/>
            </w:pP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387DEA" w:rsidRPr="0031110D" w:rsidTr="00491A99">
        <w:tc>
          <w:tcPr>
            <w:tcW w:w="7260" w:type="dxa"/>
            <w:gridSpan w:val="2"/>
            <w:tcBorders>
              <w:top w:val="nil"/>
              <w:left w:val="single" w:sz="2" w:space="0" w:color="000000"/>
              <w:bottom w:val="nil"/>
              <w:right w:val="nil"/>
            </w:tcBorders>
          </w:tcPr>
          <w:p w:rsidR="00387DEA" w:rsidRPr="0031110D" w:rsidRDefault="00387DEA" w:rsidP="009F1016">
            <w:pPr>
              <w:pStyle w:val="Cell-Page2"/>
              <w:widowControl/>
              <w:ind w:left="1224" w:right="144" w:hanging="271"/>
            </w:pPr>
          </w:p>
          <w:p w:rsidR="00387DEA" w:rsidRPr="0031110D" w:rsidRDefault="00387DEA" w:rsidP="009F1016">
            <w:pPr>
              <w:pStyle w:val="Cell-Page2"/>
              <w:widowControl/>
              <w:ind w:left="1044" w:right="144"/>
            </w:pPr>
            <w:r w:rsidRPr="0031110D">
              <w:rPr>
                <w:bCs/>
              </w:rPr>
              <w:t>e. A combination of the above.</w:t>
            </w:r>
          </w:p>
        </w:tc>
        <w:tc>
          <w:tcPr>
            <w:tcW w:w="597" w:type="dxa"/>
            <w:tcBorders>
              <w:top w:val="nil"/>
              <w:left w:val="single" w:sz="2" w:space="0" w:color="000000"/>
              <w:bottom w:val="nil"/>
              <w:right w:val="nil"/>
            </w:tcBorders>
            <w:vAlign w:val="bottom"/>
          </w:tcPr>
          <w:p w:rsidR="00387DEA" w:rsidRPr="0031110D" w:rsidRDefault="00387DEA" w:rsidP="009F1016">
            <w:pPr>
              <w:pStyle w:val="Cell"/>
              <w:widowControl/>
              <w:ind w:left="144" w:right="144"/>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358" w:type="dxa"/>
            <w:tcBorders>
              <w:top w:val="nil"/>
              <w:left w:val="nil"/>
              <w:bottom w:val="nil"/>
              <w:right w:val="nil"/>
            </w:tcBorders>
            <w:vAlign w:val="bottom"/>
          </w:tcPr>
          <w:p w:rsidR="00387DEA" w:rsidRPr="0031110D" w:rsidRDefault="00387DEA" w:rsidP="009F1016">
            <w:pPr>
              <w:pStyle w:val="Cell"/>
              <w:widowControl/>
              <w:ind w:left="144" w:right="144"/>
              <w:jc w:val="center"/>
            </w:pPr>
          </w:p>
        </w:tc>
        <w:tc>
          <w:tcPr>
            <w:tcW w:w="2880" w:type="dxa"/>
            <w:tcBorders>
              <w:top w:val="nil"/>
              <w:left w:val="nil"/>
              <w:bottom w:val="single" w:sz="2" w:space="0" w:color="000000"/>
              <w:right w:val="nil"/>
            </w:tcBorders>
            <w:vAlign w:val="bottom"/>
          </w:tcPr>
          <w:p w:rsidR="00387DEA" w:rsidRPr="0031110D" w:rsidRDefault="00387DEA" w:rsidP="009F1016">
            <w:pPr>
              <w:pStyle w:val="CellEntryArea"/>
              <w:widowControl/>
              <w:ind w:left="144" w:right="144"/>
              <w:rPr>
                <w:b w:val="0"/>
              </w:rPr>
            </w:pPr>
          </w:p>
        </w:tc>
        <w:tc>
          <w:tcPr>
            <w:tcW w:w="545" w:type="dxa"/>
            <w:tcBorders>
              <w:top w:val="nil"/>
              <w:left w:val="nil"/>
              <w:bottom w:val="nil"/>
              <w:right w:val="single" w:sz="2" w:space="0" w:color="000000"/>
            </w:tcBorders>
            <w:vAlign w:val="bottom"/>
          </w:tcPr>
          <w:p w:rsidR="00387DEA" w:rsidRPr="0031110D" w:rsidRDefault="00387DEA" w:rsidP="009F1016">
            <w:pPr>
              <w:pStyle w:val="Cell"/>
              <w:widowControl/>
              <w:ind w:left="144" w:right="144"/>
            </w:pPr>
          </w:p>
        </w:tc>
      </w:tr>
      <w:tr w:rsidR="00C84F37" w:rsidRPr="0031110D" w:rsidTr="00491A99">
        <w:trPr>
          <w:trHeight w:val="355"/>
        </w:trPr>
        <w:tc>
          <w:tcPr>
            <w:tcW w:w="7260" w:type="dxa"/>
            <w:gridSpan w:val="2"/>
            <w:tcBorders>
              <w:top w:val="nil"/>
              <w:left w:val="single" w:sz="2" w:space="0" w:color="000000"/>
              <w:bottom w:val="single" w:sz="4" w:space="0" w:color="auto"/>
              <w:right w:val="nil"/>
            </w:tcBorders>
          </w:tcPr>
          <w:p w:rsidR="00C84F37" w:rsidRPr="0031110D" w:rsidRDefault="00C84F37" w:rsidP="009F1016">
            <w:pPr>
              <w:pStyle w:val="Cell-Page2"/>
              <w:widowControl/>
              <w:ind w:left="1224" w:right="144" w:hanging="271"/>
            </w:pPr>
          </w:p>
          <w:p w:rsidR="00C84F37" w:rsidRDefault="00C84F37" w:rsidP="009F1016">
            <w:pPr>
              <w:pStyle w:val="Cell-Page2"/>
              <w:widowControl/>
              <w:ind w:left="1224" w:right="144" w:hanging="991"/>
              <w:rPr>
                <w:bCs/>
              </w:rPr>
            </w:pPr>
            <w:r w:rsidRPr="0031110D">
              <w:rPr>
                <w:bCs/>
              </w:rPr>
              <w:t>Block 10:  The JHA must be reviewed and approved by a line officer.  Attach a copy of the JHA as justification for purchase orders when procuring PPE.</w:t>
            </w:r>
          </w:p>
          <w:p w:rsidR="00C84F37" w:rsidRDefault="00C84F37" w:rsidP="009F1016">
            <w:pPr>
              <w:pStyle w:val="Cell-Page2"/>
              <w:widowControl/>
              <w:ind w:left="1224" w:right="144" w:hanging="991"/>
              <w:rPr>
                <w:bCs/>
              </w:rPr>
            </w:pPr>
          </w:p>
          <w:p w:rsidR="00C84F37" w:rsidRPr="0031110D" w:rsidRDefault="00C84F37" w:rsidP="009F1016">
            <w:pPr>
              <w:pStyle w:val="Cell-Page2"/>
              <w:widowControl/>
              <w:ind w:left="1224" w:right="144" w:hanging="991"/>
            </w:pPr>
            <w:r w:rsidRPr="0031110D">
              <w:rPr>
                <w:bCs/>
              </w:rPr>
              <w:t xml:space="preserve"> Blocks 11 and 12:  Self-explanatory.</w:t>
            </w:r>
          </w:p>
        </w:tc>
        <w:tc>
          <w:tcPr>
            <w:tcW w:w="597" w:type="dxa"/>
            <w:tcBorders>
              <w:top w:val="nil"/>
              <w:left w:val="single" w:sz="2" w:space="0" w:color="000000"/>
              <w:bottom w:val="single" w:sz="4" w:space="0" w:color="auto"/>
              <w:right w:val="nil"/>
            </w:tcBorders>
            <w:vAlign w:val="bottom"/>
          </w:tcPr>
          <w:p w:rsidR="00C84F37" w:rsidRPr="0031110D" w:rsidRDefault="00C84F37" w:rsidP="009F1016">
            <w:pPr>
              <w:pStyle w:val="Cell"/>
              <w:widowControl/>
              <w:ind w:left="144" w:right="144"/>
            </w:pPr>
          </w:p>
        </w:tc>
        <w:tc>
          <w:tcPr>
            <w:tcW w:w="2880" w:type="dxa"/>
            <w:tcBorders>
              <w:top w:val="nil"/>
              <w:left w:val="nil"/>
              <w:bottom w:val="single" w:sz="4" w:space="0" w:color="auto"/>
              <w:right w:val="nil"/>
            </w:tcBorders>
            <w:vAlign w:val="bottom"/>
          </w:tcPr>
          <w:p w:rsidR="00C84F37" w:rsidRPr="0031110D" w:rsidRDefault="00C84F37" w:rsidP="00477759">
            <w:pPr>
              <w:pStyle w:val="CellEntryArea"/>
              <w:widowControl/>
              <w:ind w:left="144" w:right="144"/>
              <w:rPr>
                <w:b w:val="0"/>
              </w:rPr>
            </w:pPr>
          </w:p>
        </w:tc>
        <w:tc>
          <w:tcPr>
            <w:tcW w:w="358" w:type="dxa"/>
            <w:tcBorders>
              <w:top w:val="nil"/>
              <w:left w:val="nil"/>
              <w:bottom w:val="single" w:sz="4" w:space="0" w:color="auto"/>
              <w:right w:val="nil"/>
            </w:tcBorders>
            <w:vAlign w:val="bottom"/>
          </w:tcPr>
          <w:p w:rsidR="00C84F37" w:rsidRPr="0031110D" w:rsidRDefault="00C84F37" w:rsidP="00477759">
            <w:pPr>
              <w:pStyle w:val="Cell"/>
              <w:widowControl/>
              <w:ind w:left="144" w:right="144"/>
              <w:jc w:val="center"/>
            </w:pPr>
          </w:p>
        </w:tc>
        <w:tc>
          <w:tcPr>
            <w:tcW w:w="2880" w:type="dxa"/>
            <w:tcBorders>
              <w:top w:val="nil"/>
              <w:left w:val="nil"/>
              <w:bottom w:val="single" w:sz="4" w:space="0" w:color="auto"/>
              <w:right w:val="nil"/>
            </w:tcBorders>
            <w:vAlign w:val="bottom"/>
          </w:tcPr>
          <w:p w:rsidR="00C84F37" w:rsidRPr="0031110D" w:rsidRDefault="00C84F37" w:rsidP="00477759">
            <w:pPr>
              <w:pStyle w:val="CellEntryArea"/>
              <w:widowControl/>
              <w:ind w:left="144" w:right="144"/>
              <w:rPr>
                <w:b w:val="0"/>
              </w:rPr>
            </w:pPr>
          </w:p>
        </w:tc>
        <w:tc>
          <w:tcPr>
            <w:tcW w:w="545" w:type="dxa"/>
            <w:tcBorders>
              <w:top w:val="nil"/>
              <w:left w:val="nil"/>
              <w:bottom w:val="single" w:sz="4" w:space="0" w:color="auto"/>
              <w:right w:val="single" w:sz="2" w:space="0" w:color="000000"/>
            </w:tcBorders>
            <w:vAlign w:val="bottom"/>
          </w:tcPr>
          <w:p w:rsidR="00C84F37" w:rsidRPr="0031110D" w:rsidRDefault="00C84F37" w:rsidP="00477759">
            <w:pPr>
              <w:pStyle w:val="CellEntryArea"/>
              <w:widowControl/>
              <w:ind w:left="144" w:right="144"/>
              <w:rPr>
                <w:b w:val="0"/>
              </w:rPr>
            </w:pPr>
          </w:p>
        </w:tc>
      </w:tr>
    </w:tbl>
    <w:p w:rsidR="00387DEA" w:rsidRPr="00C84F37" w:rsidRDefault="00387DEA" w:rsidP="00477759">
      <w:pPr>
        <w:rPr>
          <w:b/>
          <w:sz w:val="20"/>
          <w:szCs w:val="20"/>
        </w:rPr>
      </w:pPr>
    </w:p>
    <w:sectPr w:rsidR="00387DEA" w:rsidRPr="00C84F37" w:rsidSect="00491A99">
      <w:footerReference w:type="default" r:id="rId6"/>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59" w:rsidRDefault="00477759" w:rsidP="00C84F37">
      <w:r>
        <w:separator/>
      </w:r>
    </w:p>
  </w:endnote>
  <w:endnote w:type="continuationSeparator" w:id="0">
    <w:p w:rsidR="00477759" w:rsidRDefault="00477759" w:rsidP="00C84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59" w:rsidRPr="00C84F37" w:rsidRDefault="00477759" w:rsidP="00C84F37">
    <w:pPr>
      <w:jc w:val="center"/>
      <w:rPr>
        <w:b/>
      </w:rPr>
    </w:pPr>
    <w:r w:rsidRPr="00C84F37">
      <w:rPr>
        <w:b/>
      </w:rPr>
      <w:t>PCNST Trail Maintenance JHA Approved By Regional Forester Randy Moore on June 29, 2009</w:t>
    </w:r>
  </w:p>
  <w:p w:rsidR="00477759" w:rsidRDefault="00477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59" w:rsidRDefault="00477759" w:rsidP="00C84F37">
      <w:r>
        <w:separator/>
      </w:r>
    </w:p>
  </w:footnote>
  <w:footnote w:type="continuationSeparator" w:id="0">
    <w:p w:rsidR="00477759" w:rsidRDefault="00477759" w:rsidP="00C84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7DEA"/>
    <w:rsid w:val="00053775"/>
    <w:rsid w:val="00071469"/>
    <w:rsid w:val="001607B1"/>
    <w:rsid w:val="00183264"/>
    <w:rsid w:val="001D7383"/>
    <w:rsid w:val="001E202A"/>
    <w:rsid w:val="001E4BD1"/>
    <w:rsid w:val="001F4CDD"/>
    <w:rsid w:val="002026D6"/>
    <w:rsid w:val="0021497B"/>
    <w:rsid w:val="00284D48"/>
    <w:rsid w:val="002A254C"/>
    <w:rsid w:val="002C14C3"/>
    <w:rsid w:val="002D7866"/>
    <w:rsid w:val="00300271"/>
    <w:rsid w:val="0031110D"/>
    <w:rsid w:val="00387DEA"/>
    <w:rsid w:val="003915F9"/>
    <w:rsid w:val="00400D37"/>
    <w:rsid w:val="00461FD7"/>
    <w:rsid w:val="00477759"/>
    <w:rsid w:val="00491A99"/>
    <w:rsid w:val="004F3ED1"/>
    <w:rsid w:val="00525BF3"/>
    <w:rsid w:val="0055411F"/>
    <w:rsid w:val="007448FF"/>
    <w:rsid w:val="0078057E"/>
    <w:rsid w:val="00985018"/>
    <w:rsid w:val="009F1016"/>
    <w:rsid w:val="00A476A5"/>
    <w:rsid w:val="00A6284D"/>
    <w:rsid w:val="00AA2552"/>
    <w:rsid w:val="00AB03E6"/>
    <w:rsid w:val="00AD35B4"/>
    <w:rsid w:val="00B27B98"/>
    <w:rsid w:val="00B41977"/>
    <w:rsid w:val="00B45BF4"/>
    <w:rsid w:val="00B7487A"/>
    <w:rsid w:val="00C332CA"/>
    <w:rsid w:val="00C84F37"/>
    <w:rsid w:val="00C93235"/>
    <w:rsid w:val="00E96EB9"/>
    <w:rsid w:val="00EE7E8E"/>
    <w:rsid w:val="00EF4DB7"/>
    <w:rsid w:val="00FE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EA"/>
    <w:pPr>
      <w:widowControl w:val="0"/>
      <w:autoSpaceDE w:val="0"/>
      <w:autoSpaceDN w:val="0"/>
      <w:adjustRightInd w:val="0"/>
    </w:pPr>
    <w:rPr>
      <w:rFonts w:ascii="Helvetica" w:eastAsia="Times New Roman"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rsid w:val="00387DEA"/>
  </w:style>
  <w:style w:type="paragraph" w:customStyle="1" w:styleId="CellEntryArea">
    <w:name w:val="Cell Entry Area"/>
    <w:basedOn w:val="Cell"/>
    <w:uiPriority w:val="99"/>
    <w:rsid w:val="00387DEA"/>
    <w:rPr>
      <w:b/>
      <w:bCs/>
      <w:sz w:val="20"/>
      <w:szCs w:val="20"/>
    </w:rPr>
  </w:style>
  <w:style w:type="paragraph" w:customStyle="1" w:styleId="Cell-Page2">
    <w:name w:val="Cell - Page 2"/>
    <w:basedOn w:val="Cell"/>
    <w:uiPriority w:val="99"/>
    <w:rsid w:val="00387DEA"/>
  </w:style>
  <w:style w:type="paragraph" w:styleId="Header">
    <w:name w:val="header"/>
    <w:basedOn w:val="Normal"/>
    <w:link w:val="HeaderChar"/>
    <w:uiPriority w:val="99"/>
    <w:semiHidden/>
    <w:unhideWhenUsed/>
    <w:rsid w:val="00C84F37"/>
    <w:pPr>
      <w:tabs>
        <w:tab w:val="center" w:pos="4680"/>
        <w:tab w:val="right" w:pos="9360"/>
      </w:tabs>
    </w:pPr>
  </w:style>
  <w:style w:type="character" w:customStyle="1" w:styleId="HeaderChar">
    <w:name w:val="Header Char"/>
    <w:basedOn w:val="DefaultParagraphFont"/>
    <w:link w:val="Header"/>
    <w:uiPriority w:val="99"/>
    <w:semiHidden/>
    <w:rsid w:val="00C84F37"/>
    <w:rPr>
      <w:rFonts w:ascii="Helvetica" w:eastAsia="Times New Roman" w:hAnsi="Helvetica" w:cs="Helvetica"/>
      <w:noProof/>
      <w:color w:val="000000"/>
      <w:sz w:val="16"/>
      <w:szCs w:val="16"/>
    </w:rPr>
  </w:style>
  <w:style w:type="paragraph" w:styleId="Footer">
    <w:name w:val="footer"/>
    <w:basedOn w:val="Normal"/>
    <w:link w:val="FooterChar"/>
    <w:uiPriority w:val="99"/>
    <w:semiHidden/>
    <w:unhideWhenUsed/>
    <w:rsid w:val="00C84F37"/>
    <w:pPr>
      <w:tabs>
        <w:tab w:val="center" w:pos="4680"/>
        <w:tab w:val="right" w:pos="9360"/>
      </w:tabs>
    </w:pPr>
  </w:style>
  <w:style w:type="character" w:customStyle="1" w:styleId="FooterChar">
    <w:name w:val="Footer Char"/>
    <w:basedOn w:val="DefaultParagraphFont"/>
    <w:link w:val="Footer"/>
    <w:uiPriority w:val="99"/>
    <w:semiHidden/>
    <w:rsid w:val="00C84F37"/>
    <w:rPr>
      <w:rFonts w:ascii="Helvetica" w:eastAsia="Times New Roman" w:hAnsi="Helvetica" w:cs="Helvetica"/>
      <w:noProof/>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FS-6700-7 (11/99)</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FS-6700-7 (11/99)</dc:title>
  <dc:creator>inelson</dc:creator>
  <cp:lastModifiedBy>Jennifer Tripp</cp:lastModifiedBy>
  <cp:revision>3</cp:revision>
  <cp:lastPrinted>2009-04-13T21:03:00Z</cp:lastPrinted>
  <dcterms:created xsi:type="dcterms:W3CDTF">2011-01-19T23:46:00Z</dcterms:created>
  <dcterms:modified xsi:type="dcterms:W3CDTF">2011-01-19T23:49:00Z</dcterms:modified>
</cp:coreProperties>
</file>